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F" w:rsidRDefault="006F12BF"/>
    <w:p w:rsidR="00F45389" w:rsidRDefault="00F45389"/>
    <w:p w:rsidR="000535CE" w:rsidRDefault="000535CE" w:rsidP="000535CE">
      <w:r>
        <w:t xml:space="preserve">                                  </w:t>
      </w:r>
      <w:r w:rsidR="00D8301D">
        <w:t xml:space="preserve">      </w:t>
      </w:r>
      <w:r>
        <w:t xml:space="preserve"> </w:t>
      </w:r>
      <w:proofErr w:type="gramStart"/>
      <w:r>
        <w:t xml:space="preserve">Требования  </w:t>
      </w:r>
      <w:r>
        <w:t>к</w:t>
      </w:r>
      <w:proofErr w:type="gramEnd"/>
      <w:r>
        <w:t xml:space="preserve"> составлению тестовых заданий</w:t>
      </w:r>
      <w:r w:rsidR="005A7F5B">
        <w:t>.</w:t>
      </w:r>
    </w:p>
    <w:p w:rsidR="000535CE" w:rsidRDefault="000535CE" w:rsidP="00F45389">
      <w:r>
        <w:t>1.</w:t>
      </w:r>
      <w:r w:rsidR="00366CC9">
        <w:t>Соответствие тематике конкурса</w:t>
      </w:r>
      <w:r>
        <w:t>.</w:t>
      </w:r>
    </w:p>
    <w:p w:rsidR="00E35A65" w:rsidRDefault="00E35A65" w:rsidP="00F45389">
      <w:r>
        <w:t>2.</w:t>
      </w:r>
      <w:r w:rsidRPr="00E35A65">
        <w:t>Вид тестового контроля определяется целями тестирования – получение информации об уровне знаний на определенном этапе обучения.</w:t>
      </w:r>
    </w:p>
    <w:p w:rsidR="00E35A65" w:rsidRDefault="00E35A65" w:rsidP="00F45389">
      <w:r>
        <w:t>3.</w:t>
      </w:r>
      <w:r w:rsidRPr="00E35A65">
        <w:t xml:space="preserve"> Тестирование может проводиться в разных формах (письменной и компьютерной).</w:t>
      </w:r>
    </w:p>
    <w:p w:rsidR="00E35A65" w:rsidRDefault="00E35A65" w:rsidP="00F45389">
      <w:r>
        <w:t>4.</w:t>
      </w:r>
      <w:r w:rsidRPr="00E35A65">
        <w:t xml:space="preserve"> Сопровождаться инструкцией для выполнения.</w:t>
      </w:r>
    </w:p>
    <w:p w:rsidR="00E35A65" w:rsidRDefault="00E35A65" w:rsidP="00F45389">
      <w:r>
        <w:t>5.</w:t>
      </w:r>
      <w:r w:rsidRPr="00E35A65">
        <w:t xml:space="preserve"> </w:t>
      </w:r>
      <w:r>
        <w:t xml:space="preserve">Количество тестовых </w:t>
      </w:r>
      <w:proofErr w:type="gramStart"/>
      <w:r>
        <w:t>заданий</w:t>
      </w:r>
      <w:r w:rsidRPr="00E35A65">
        <w:t xml:space="preserve"> :</w:t>
      </w:r>
      <w:proofErr w:type="gramEnd"/>
      <w:r w:rsidRPr="00E35A65">
        <w:t xml:space="preserve"> 25 заданий.</w:t>
      </w:r>
    </w:p>
    <w:p w:rsidR="00E35A65" w:rsidRDefault="00E35A65" w:rsidP="00F45389">
      <w:r>
        <w:t>6.</w:t>
      </w:r>
      <w:r w:rsidRPr="00E35A65">
        <w:t xml:space="preserve"> Оптимальное количество вариантов ответа — четыре-пять.</w:t>
      </w:r>
    </w:p>
    <w:p w:rsidR="000535CE" w:rsidRDefault="00E35A65" w:rsidP="000535CE">
      <w:r>
        <w:t>7</w:t>
      </w:r>
      <w:r w:rsidR="000535CE">
        <w:t>.</w:t>
      </w:r>
      <w:r w:rsidR="000535CE">
        <w:t>Содержание тестовых заданий должно соответствовать системе целей изучения дисциплины – целям тем, разделов, конечным целям дисциплины.</w:t>
      </w:r>
    </w:p>
    <w:p w:rsidR="000535CE" w:rsidRDefault="00E35A65" w:rsidP="000535CE">
      <w:r>
        <w:t>8</w:t>
      </w:r>
      <w:r w:rsidR="000535CE">
        <w:t>.</w:t>
      </w:r>
      <w:r w:rsidR="000535CE">
        <w:t>Тестовое задание должно соответствовать одной из форм:</w:t>
      </w:r>
    </w:p>
    <w:p w:rsidR="000535CE" w:rsidRDefault="000535CE" w:rsidP="000535CE">
      <w:r>
        <w:tab/>
      </w:r>
      <w:proofErr w:type="gramStart"/>
      <w:r>
        <w:t xml:space="preserve">а)  </w:t>
      </w:r>
      <w:r>
        <w:t>с</w:t>
      </w:r>
      <w:proofErr w:type="gramEnd"/>
      <w:r>
        <w:t xml:space="preserve"> выбором правильных ответов</w:t>
      </w:r>
      <w:r>
        <w:t xml:space="preserve">  </w:t>
      </w:r>
    </w:p>
    <w:p w:rsidR="000535CE" w:rsidRDefault="000535CE" w:rsidP="000535CE">
      <w:r>
        <w:t xml:space="preserve"> - </w:t>
      </w:r>
      <w:r w:rsidRPr="000535CE">
        <w:t>допускающих выбор только одного элемента из множества</w:t>
      </w:r>
    </w:p>
    <w:p w:rsidR="000535CE" w:rsidRDefault="000535CE" w:rsidP="000535CE">
      <w:r>
        <w:t xml:space="preserve"> - </w:t>
      </w:r>
      <w:r w:rsidRPr="000535CE">
        <w:t>позволяющих выбрать одновременно несколько элементов, недопустима ситуация, когда все перечисленные заключения являются либо правильными или неверными;</w:t>
      </w:r>
    </w:p>
    <w:p w:rsidR="000535CE" w:rsidRDefault="000535CE" w:rsidP="000535CE">
      <w:r>
        <w:t xml:space="preserve">               </w:t>
      </w:r>
      <w:proofErr w:type="gramStart"/>
      <w:r>
        <w:t>б</w:t>
      </w:r>
      <w:proofErr w:type="gramEnd"/>
      <w:r>
        <w:t xml:space="preserve">) </w:t>
      </w:r>
      <w:r w:rsidRPr="000535CE">
        <w:t>на установление соответствия</w:t>
      </w:r>
      <w:r>
        <w:t xml:space="preserve"> </w:t>
      </w:r>
    </w:p>
    <w:p w:rsidR="000535CE" w:rsidRDefault="00D8301D" w:rsidP="000535CE">
      <w:r>
        <w:t xml:space="preserve">              </w:t>
      </w:r>
      <w:r w:rsidR="000535CE">
        <w:t xml:space="preserve"> </w:t>
      </w:r>
      <w:proofErr w:type="gramStart"/>
      <w:r w:rsidR="000535CE">
        <w:t>в</w:t>
      </w:r>
      <w:proofErr w:type="gramEnd"/>
      <w:r w:rsidR="000535CE">
        <w:t xml:space="preserve">) </w:t>
      </w:r>
      <w:r w:rsidR="000535CE" w:rsidRPr="000535CE">
        <w:t>на установление правильной последовательности.</w:t>
      </w:r>
    </w:p>
    <w:p w:rsidR="00D8301D" w:rsidRDefault="00E35A65" w:rsidP="000535CE">
      <w:r>
        <w:t>9</w:t>
      </w:r>
      <w:r w:rsidR="00D8301D">
        <w:t xml:space="preserve">. </w:t>
      </w:r>
      <w:r w:rsidR="00D8301D" w:rsidRPr="00D8301D">
        <w:t xml:space="preserve"> Простота (задание</w:t>
      </w:r>
      <w:r w:rsidR="005A7F5B">
        <w:t xml:space="preserve"> должно </w:t>
      </w:r>
      <w:proofErr w:type="gramStart"/>
      <w:r w:rsidR="005A7F5B">
        <w:t xml:space="preserve">требовать </w:t>
      </w:r>
      <w:r w:rsidR="00D8301D" w:rsidRPr="00D8301D">
        <w:t xml:space="preserve"> решения</w:t>
      </w:r>
      <w:proofErr w:type="gramEnd"/>
      <w:r w:rsidR="00D8301D" w:rsidRPr="00D8301D">
        <w:t xml:space="preserve"> только одного вопроса).</w:t>
      </w:r>
    </w:p>
    <w:p w:rsidR="00D8301D" w:rsidRDefault="00E35A65" w:rsidP="000535CE">
      <w:r>
        <w:t>10</w:t>
      </w:r>
      <w:r w:rsidR="00D8301D">
        <w:t>. Задания</w:t>
      </w:r>
      <w:r w:rsidR="00D8301D" w:rsidRPr="00D8301D">
        <w:t xml:space="preserve"> должны иметь различную меру трудности.</w:t>
      </w:r>
    </w:p>
    <w:p w:rsidR="00D8301D" w:rsidRDefault="00E35A65" w:rsidP="000535CE">
      <w:r>
        <w:t>11</w:t>
      </w:r>
      <w:r w:rsidR="00D8301D">
        <w:t>.</w:t>
      </w:r>
      <w:r w:rsidR="00D8301D" w:rsidRPr="00D8301D">
        <w:t xml:space="preserve">  Краткость и логичность суждения</w:t>
      </w:r>
    </w:p>
    <w:p w:rsidR="005A7F5B" w:rsidRPr="005A7F5B" w:rsidRDefault="00E35A65" w:rsidP="000535CE">
      <w:r>
        <w:t>12</w:t>
      </w:r>
      <w:r w:rsidR="005A7F5B" w:rsidRPr="005A7F5B">
        <w:t xml:space="preserve">. </w:t>
      </w:r>
      <w:r w:rsidR="005A7F5B">
        <w:t>Н</w:t>
      </w:r>
      <w:r w:rsidR="005A7F5B" w:rsidRPr="005A7F5B">
        <w:t xml:space="preserve">е следует стремиться к только словесному формированию вопросов. При использовании рисунков, схем, графиков и др. значительно сокращается текст вопроса </w:t>
      </w:r>
    </w:p>
    <w:p w:rsidR="00782721" w:rsidRDefault="00E35A65" w:rsidP="000535CE">
      <w:r>
        <w:t>13</w:t>
      </w:r>
      <w:r w:rsidR="00782721">
        <w:t>.</w:t>
      </w:r>
      <w:r w:rsidR="00782721" w:rsidRPr="00782721">
        <w:t xml:space="preserve"> Грамматическое и логическое соответствие ответов вопросу (заданию).</w:t>
      </w:r>
    </w:p>
    <w:p w:rsidR="00D8301D" w:rsidRDefault="00E35A65" w:rsidP="000535CE">
      <w:r>
        <w:t>14</w:t>
      </w:r>
      <w:r w:rsidR="00D8301D">
        <w:t>.</w:t>
      </w:r>
      <w:r w:rsidR="00D8301D" w:rsidRPr="00D8301D">
        <w:t xml:space="preserve">  Строгое соответствие источникам информации, которыми пользуются учащиеся (соответствие содержанию и об</w:t>
      </w:r>
      <w:r w:rsidR="00782721">
        <w:t>ъему полученной ими информации)</w:t>
      </w:r>
    </w:p>
    <w:p w:rsidR="00782721" w:rsidRDefault="00E35A65" w:rsidP="00782721">
      <w:r>
        <w:t>15</w:t>
      </w:r>
      <w:r w:rsidR="00782721">
        <w:t>. Описание методики проведения</w:t>
      </w:r>
    </w:p>
    <w:p w:rsidR="00782721" w:rsidRDefault="00E35A65" w:rsidP="00782721">
      <w:r>
        <w:t>16</w:t>
      </w:r>
      <w:r w:rsidR="00782721">
        <w:t>. П</w:t>
      </w:r>
      <w:r w:rsidR="00782721">
        <w:t>еречень материалов, приборов и справочников</w:t>
      </w:r>
      <w:r w:rsidR="00782721">
        <w:t>, используемых при тестировании</w:t>
      </w:r>
      <w:bookmarkStart w:id="0" w:name="_GoBack"/>
      <w:bookmarkEnd w:id="0"/>
    </w:p>
    <w:p w:rsidR="00F45389" w:rsidRDefault="00E35A65" w:rsidP="00782721">
      <w:r>
        <w:t>17</w:t>
      </w:r>
      <w:r w:rsidR="00782721">
        <w:t>.К</w:t>
      </w:r>
      <w:r w:rsidR="00782721">
        <w:t>лючи (ал</w:t>
      </w:r>
      <w:r w:rsidR="00782721">
        <w:t xml:space="preserve">горитмы обработки результатов) </w:t>
      </w:r>
      <w:r w:rsidR="00782721">
        <w:t>— правила интерпретации результатов.</w:t>
      </w:r>
    </w:p>
    <w:p w:rsidR="00A415BC" w:rsidRDefault="00A415BC" w:rsidP="00A415BC">
      <w:r>
        <w:t xml:space="preserve">  </w:t>
      </w:r>
      <w:r w:rsidR="00E35A65" w:rsidRPr="00E35A65">
        <w:t>При оформлении теста в текстовом варианте в конце привести таблицу правильных ответов.</w:t>
      </w:r>
    </w:p>
    <w:p w:rsidR="00366CC9" w:rsidRDefault="00366CC9" w:rsidP="00F45389"/>
    <w:p w:rsidR="00782721" w:rsidRDefault="00782721"/>
    <w:sectPr w:rsidR="0078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89"/>
    <w:rsid w:val="000535CE"/>
    <w:rsid w:val="00366CC9"/>
    <w:rsid w:val="00433CFE"/>
    <w:rsid w:val="005A7F5B"/>
    <w:rsid w:val="006040DA"/>
    <w:rsid w:val="006F12BF"/>
    <w:rsid w:val="00782721"/>
    <w:rsid w:val="00A415BC"/>
    <w:rsid w:val="00C75AD7"/>
    <w:rsid w:val="00D8301D"/>
    <w:rsid w:val="00E35A65"/>
    <w:rsid w:val="00F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EC1C-B96F-4C71-8597-71DDD9A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2013-11-17T09:30:00Z</dcterms:created>
  <dcterms:modified xsi:type="dcterms:W3CDTF">2013-11-17T13:56:00Z</dcterms:modified>
</cp:coreProperties>
</file>