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CDC" w:rsidRPr="00F73CDC" w:rsidRDefault="00F73CDC" w:rsidP="00F73CDC">
      <w:pPr>
        <w:jc w:val="center"/>
        <w:rPr>
          <w:rFonts w:ascii="Times New Roman" w:hAnsi="Times New Roman" w:cs="Times New Roman"/>
          <w:b/>
          <w:sz w:val="28"/>
          <w:szCs w:val="28"/>
        </w:rPr>
      </w:pPr>
      <w:r w:rsidRPr="00F73CDC">
        <w:rPr>
          <w:rFonts w:ascii="Times New Roman" w:hAnsi="Times New Roman" w:cs="Times New Roman"/>
          <w:b/>
          <w:sz w:val="28"/>
          <w:szCs w:val="28"/>
        </w:rPr>
        <w:t>Департамент охраны здоровья населения Кемеровской области</w:t>
      </w:r>
    </w:p>
    <w:p w:rsidR="00F73CDC" w:rsidRPr="00F73CDC" w:rsidRDefault="00F73CDC" w:rsidP="00F73CDC">
      <w:pPr>
        <w:jc w:val="center"/>
        <w:rPr>
          <w:rFonts w:ascii="Times New Roman" w:hAnsi="Times New Roman" w:cs="Times New Roman"/>
          <w:b/>
          <w:sz w:val="28"/>
          <w:szCs w:val="28"/>
        </w:rPr>
      </w:pPr>
      <w:r w:rsidRPr="00F73CDC">
        <w:rPr>
          <w:rFonts w:ascii="Times New Roman" w:hAnsi="Times New Roman" w:cs="Times New Roman"/>
          <w:b/>
          <w:sz w:val="28"/>
          <w:szCs w:val="28"/>
        </w:rPr>
        <w:t>Государственное бюджетное профессиональное</w:t>
      </w:r>
    </w:p>
    <w:p w:rsidR="00F73CDC" w:rsidRPr="00F73CDC" w:rsidRDefault="00F73CDC" w:rsidP="00F73CDC">
      <w:pPr>
        <w:jc w:val="center"/>
        <w:rPr>
          <w:rFonts w:ascii="Times New Roman" w:hAnsi="Times New Roman" w:cs="Times New Roman"/>
          <w:b/>
          <w:sz w:val="28"/>
          <w:szCs w:val="28"/>
        </w:rPr>
      </w:pPr>
      <w:r w:rsidRPr="00F73CDC">
        <w:rPr>
          <w:rFonts w:ascii="Times New Roman" w:hAnsi="Times New Roman" w:cs="Times New Roman"/>
          <w:b/>
          <w:sz w:val="28"/>
          <w:szCs w:val="28"/>
        </w:rPr>
        <w:t>образовательное учреждение</w:t>
      </w:r>
    </w:p>
    <w:p w:rsidR="00F73CDC" w:rsidRPr="00F73CDC" w:rsidRDefault="00F73CDC" w:rsidP="00F73CDC">
      <w:pPr>
        <w:jc w:val="center"/>
        <w:rPr>
          <w:rFonts w:ascii="Times New Roman" w:hAnsi="Times New Roman" w:cs="Times New Roman"/>
          <w:b/>
          <w:sz w:val="28"/>
          <w:szCs w:val="28"/>
        </w:rPr>
      </w:pPr>
      <w:r w:rsidRPr="00F73CDC">
        <w:rPr>
          <w:rFonts w:ascii="Times New Roman" w:hAnsi="Times New Roman" w:cs="Times New Roman"/>
          <w:b/>
          <w:sz w:val="28"/>
          <w:szCs w:val="28"/>
        </w:rPr>
        <w:t>«Кемеровский областной медицинский колледж»</w:t>
      </w:r>
    </w:p>
    <w:p w:rsidR="00F73CDC" w:rsidRPr="00F73CDC" w:rsidRDefault="00F73CDC" w:rsidP="00F73CDC">
      <w:pPr>
        <w:jc w:val="center"/>
        <w:rPr>
          <w:rFonts w:ascii="Times New Roman" w:hAnsi="Times New Roman" w:cs="Times New Roman"/>
          <w:b/>
          <w:sz w:val="28"/>
          <w:szCs w:val="28"/>
        </w:rPr>
      </w:pPr>
      <w:r w:rsidRPr="00F73CDC">
        <w:rPr>
          <w:rFonts w:ascii="Times New Roman" w:hAnsi="Times New Roman" w:cs="Times New Roman"/>
          <w:b/>
          <w:sz w:val="28"/>
          <w:szCs w:val="28"/>
        </w:rPr>
        <w:t>Ленинск-Кузнецкий филиал</w:t>
      </w:r>
    </w:p>
    <w:p w:rsidR="00F73CDC" w:rsidRPr="00F73CDC" w:rsidRDefault="00F73CDC" w:rsidP="00F73CDC">
      <w:pPr>
        <w:jc w:val="center"/>
        <w:rPr>
          <w:rFonts w:ascii="Times New Roman" w:hAnsi="Times New Roman" w:cs="Times New Roman"/>
          <w:b/>
          <w:sz w:val="28"/>
          <w:szCs w:val="28"/>
        </w:rPr>
      </w:pPr>
      <w:proofErr w:type="gramStart"/>
      <w:r w:rsidRPr="00F73CDC">
        <w:rPr>
          <w:rFonts w:ascii="Times New Roman" w:hAnsi="Times New Roman" w:cs="Times New Roman"/>
          <w:b/>
          <w:sz w:val="28"/>
          <w:szCs w:val="28"/>
        </w:rPr>
        <w:t>( ЛКФ</w:t>
      </w:r>
      <w:proofErr w:type="gramEnd"/>
      <w:r w:rsidRPr="00F73CDC">
        <w:rPr>
          <w:rFonts w:ascii="Times New Roman" w:hAnsi="Times New Roman" w:cs="Times New Roman"/>
          <w:b/>
          <w:sz w:val="28"/>
          <w:szCs w:val="28"/>
        </w:rPr>
        <w:t xml:space="preserve"> ГБПОУ «КОМК»)</w:t>
      </w:r>
    </w:p>
    <w:p w:rsidR="00F73CDC" w:rsidRPr="00F73CDC" w:rsidRDefault="00F73CDC" w:rsidP="00F73CDC">
      <w:pPr>
        <w:jc w:val="center"/>
        <w:rPr>
          <w:rFonts w:ascii="Times New Roman" w:hAnsi="Times New Roman" w:cs="Times New Roman"/>
          <w:b/>
          <w:sz w:val="28"/>
          <w:szCs w:val="28"/>
        </w:rPr>
      </w:pPr>
    </w:p>
    <w:p w:rsidR="00F73CDC" w:rsidRPr="00F73CDC" w:rsidRDefault="00F73CDC" w:rsidP="00F73CDC">
      <w:pPr>
        <w:jc w:val="center"/>
        <w:rPr>
          <w:rFonts w:ascii="Times New Roman" w:hAnsi="Times New Roman" w:cs="Times New Roman"/>
          <w:b/>
          <w:sz w:val="28"/>
          <w:szCs w:val="28"/>
        </w:rPr>
      </w:pPr>
      <w:r w:rsidRPr="00F73CDC">
        <w:rPr>
          <w:rFonts w:ascii="Times New Roman" w:hAnsi="Times New Roman" w:cs="Times New Roman"/>
          <w:b/>
          <w:sz w:val="28"/>
          <w:szCs w:val="28"/>
        </w:rPr>
        <w:t>Методическая разработка    комбинированного      теоретического занятия</w:t>
      </w:r>
    </w:p>
    <w:p w:rsidR="00F73CDC" w:rsidRPr="00F73CDC" w:rsidRDefault="00F73CDC" w:rsidP="00F73CDC">
      <w:pPr>
        <w:jc w:val="center"/>
        <w:rPr>
          <w:rFonts w:ascii="Times New Roman" w:hAnsi="Times New Roman" w:cs="Times New Roman"/>
          <w:b/>
          <w:sz w:val="28"/>
          <w:szCs w:val="28"/>
        </w:rPr>
      </w:pPr>
      <w:r w:rsidRPr="00F73CDC">
        <w:rPr>
          <w:rFonts w:ascii="Times New Roman" w:hAnsi="Times New Roman" w:cs="Times New Roman"/>
          <w:b/>
          <w:sz w:val="28"/>
          <w:szCs w:val="28"/>
        </w:rPr>
        <w:t>ПМ.02. Участие в лечебно- диагностических и реабилитационных процессах</w:t>
      </w:r>
    </w:p>
    <w:p w:rsidR="00F73CDC" w:rsidRPr="00F73CDC" w:rsidRDefault="00F73CDC" w:rsidP="00F73CDC">
      <w:pPr>
        <w:jc w:val="center"/>
        <w:rPr>
          <w:rFonts w:ascii="Times New Roman" w:hAnsi="Times New Roman" w:cs="Times New Roman"/>
          <w:b/>
          <w:sz w:val="28"/>
          <w:szCs w:val="28"/>
        </w:rPr>
      </w:pPr>
    </w:p>
    <w:p w:rsidR="00F73CDC" w:rsidRPr="00F73CDC" w:rsidRDefault="00F73CDC" w:rsidP="00F73CDC">
      <w:pPr>
        <w:jc w:val="center"/>
        <w:rPr>
          <w:rFonts w:ascii="Times New Roman" w:hAnsi="Times New Roman" w:cs="Times New Roman"/>
          <w:b/>
          <w:sz w:val="28"/>
          <w:szCs w:val="28"/>
        </w:rPr>
      </w:pPr>
      <w:r w:rsidRPr="00F73CDC">
        <w:rPr>
          <w:rFonts w:ascii="Times New Roman" w:hAnsi="Times New Roman" w:cs="Times New Roman"/>
          <w:b/>
          <w:sz w:val="28"/>
          <w:szCs w:val="28"/>
        </w:rPr>
        <w:t xml:space="preserve">Раздел ПМ03. Осуществление сестринского ухода </w:t>
      </w:r>
      <w:proofErr w:type="gramStart"/>
      <w:r w:rsidRPr="00F73CDC">
        <w:rPr>
          <w:rFonts w:ascii="Times New Roman" w:hAnsi="Times New Roman" w:cs="Times New Roman"/>
          <w:b/>
          <w:sz w:val="28"/>
          <w:szCs w:val="28"/>
        </w:rPr>
        <w:t>в за</w:t>
      </w:r>
      <w:proofErr w:type="gramEnd"/>
      <w:r w:rsidRPr="00F73CDC">
        <w:rPr>
          <w:rFonts w:ascii="Times New Roman" w:hAnsi="Times New Roman" w:cs="Times New Roman"/>
          <w:b/>
          <w:sz w:val="28"/>
          <w:szCs w:val="28"/>
        </w:rPr>
        <w:t xml:space="preserve"> детьми</w:t>
      </w:r>
    </w:p>
    <w:p w:rsidR="00F73CDC" w:rsidRPr="00F73CDC" w:rsidRDefault="00F73CDC" w:rsidP="00F73CDC">
      <w:pPr>
        <w:jc w:val="center"/>
        <w:rPr>
          <w:rFonts w:ascii="Times New Roman" w:hAnsi="Times New Roman" w:cs="Times New Roman"/>
          <w:b/>
          <w:sz w:val="28"/>
          <w:szCs w:val="28"/>
        </w:rPr>
      </w:pPr>
      <w:r w:rsidRPr="00F73CDC">
        <w:rPr>
          <w:rFonts w:ascii="Times New Roman" w:hAnsi="Times New Roman" w:cs="Times New Roman"/>
          <w:b/>
          <w:sz w:val="28"/>
          <w:szCs w:val="28"/>
        </w:rPr>
        <w:t>МДК 02.01. Сестринский уход в педиатрии</w:t>
      </w:r>
    </w:p>
    <w:p w:rsidR="00F73CDC" w:rsidRPr="00F73CDC" w:rsidRDefault="00F73CDC" w:rsidP="00F73CDC">
      <w:pPr>
        <w:jc w:val="center"/>
        <w:rPr>
          <w:rFonts w:ascii="Times New Roman" w:hAnsi="Times New Roman" w:cs="Times New Roman"/>
          <w:b/>
          <w:sz w:val="28"/>
          <w:szCs w:val="28"/>
        </w:rPr>
      </w:pPr>
    </w:p>
    <w:p w:rsidR="00F73CDC" w:rsidRPr="00F73CDC" w:rsidRDefault="00F73CDC" w:rsidP="00F73CDC">
      <w:pPr>
        <w:jc w:val="center"/>
        <w:rPr>
          <w:rFonts w:ascii="Times New Roman" w:hAnsi="Times New Roman" w:cs="Times New Roman"/>
          <w:b/>
          <w:sz w:val="28"/>
          <w:szCs w:val="28"/>
        </w:rPr>
      </w:pPr>
      <w:r w:rsidRPr="00F73CDC">
        <w:rPr>
          <w:rFonts w:ascii="Times New Roman" w:hAnsi="Times New Roman" w:cs="Times New Roman"/>
          <w:b/>
          <w:sz w:val="28"/>
          <w:szCs w:val="28"/>
        </w:rPr>
        <w:t>Для специальности 34.02.01. Сестринское дело</w:t>
      </w:r>
    </w:p>
    <w:p w:rsidR="00F73CDC" w:rsidRPr="00F73CDC" w:rsidRDefault="00F73CDC" w:rsidP="00F73CDC">
      <w:pPr>
        <w:jc w:val="center"/>
        <w:rPr>
          <w:rFonts w:ascii="Times New Roman" w:hAnsi="Times New Roman" w:cs="Times New Roman"/>
          <w:b/>
          <w:sz w:val="28"/>
          <w:szCs w:val="28"/>
        </w:rPr>
      </w:pPr>
    </w:p>
    <w:p w:rsidR="00F73CDC" w:rsidRPr="00F73CDC" w:rsidRDefault="00F73CDC" w:rsidP="00F73CDC">
      <w:pPr>
        <w:jc w:val="center"/>
        <w:rPr>
          <w:rFonts w:ascii="Times New Roman" w:hAnsi="Times New Roman" w:cs="Times New Roman"/>
          <w:b/>
          <w:sz w:val="28"/>
          <w:szCs w:val="28"/>
        </w:rPr>
      </w:pPr>
      <w:r w:rsidRPr="00F73CDC">
        <w:rPr>
          <w:rFonts w:ascii="Times New Roman" w:hAnsi="Times New Roman" w:cs="Times New Roman"/>
          <w:b/>
          <w:sz w:val="28"/>
          <w:szCs w:val="28"/>
        </w:rPr>
        <w:t xml:space="preserve">Занятие № </w:t>
      </w:r>
      <w:r>
        <w:rPr>
          <w:rFonts w:ascii="Times New Roman" w:hAnsi="Times New Roman" w:cs="Times New Roman"/>
          <w:b/>
          <w:sz w:val="28"/>
          <w:szCs w:val="28"/>
        </w:rPr>
        <w:t>5</w:t>
      </w:r>
    </w:p>
    <w:p w:rsidR="00F73CDC" w:rsidRPr="00F73CDC" w:rsidRDefault="00F73CDC" w:rsidP="00F73CDC">
      <w:pPr>
        <w:jc w:val="center"/>
        <w:rPr>
          <w:rFonts w:ascii="Times New Roman" w:hAnsi="Times New Roman" w:cs="Times New Roman"/>
          <w:b/>
          <w:sz w:val="28"/>
          <w:szCs w:val="28"/>
        </w:rPr>
      </w:pPr>
      <w:r w:rsidRPr="00F73CDC">
        <w:rPr>
          <w:rFonts w:ascii="Times New Roman" w:hAnsi="Times New Roman" w:cs="Times New Roman"/>
          <w:b/>
          <w:sz w:val="28"/>
          <w:szCs w:val="28"/>
        </w:rPr>
        <w:t xml:space="preserve">Тема № </w:t>
      </w:r>
      <w:r>
        <w:rPr>
          <w:rFonts w:ascii="Times New Roman" w:hAnsi="Times New Roman" w:cs="Times New Roman"/>
          <w:b/>
          <w:sz w:val="28"/>
          <w:szCs w:val="28"/>
        </w:rPr>
        <w:t>5 «Сестринский</w:t>
      </w:r>
      <w:r w:rsidRPr="00F73CDC">
        <w:rPr>
          <w:rFonts w:ascii="Times New Roman" w:hAnsi="Times New Roman" w:cs="Times New Roman"/>
          <w:b/>
          <w:sz w:val="28"/>
          <w:szCs w:val="28"/>
        </w:rPr>
        <w:t xml:space="preserve"> уход </w:t>
      </w:r>
      <w:r>
        <w:rPr>
          <w:rFonts w:ascii="Times New Roman" w:hAnsi="Times New Roman" w:cs="Times New Roman"/>
          <w:b/>
          <w:sz w:val="28"/>
          <w:szCs w:val="28"/>
        </w:rPr>
        <w:t>при гемолитической болезни новорожденного.»</w:t>
      </w:r>
    </w:p>
    <w:p w:rsidR="00F73CDC" w:rsidRPr="00F73CDC" w:rsidRDefault="00F73CDC" w:rsidP="00F73CDC">
      <w:pPr>
        <w:jc w:val="center"/>
        <w:rPr>
          <w:rFonts w:ascii="Times New Roman" w:hAnsi="Times New Roman" w:cs="Times New Roman"/>
          <w:b/>
          <w:sz w:val="28"/>
          <w:szCs w:val="28"/>
        </w:rPr>
      </w:pPr>
    </w:p>
    <w:p w:rsidR="00F73CDC" w:rsidRPr="00F73CDC" w:rsidRDefault="00F73CDC" w:rsidP="00F73CDC">
      <w:pPr>
        <w:jc w:val="center"/>
        <w:rPr>
          <w:rFonts w:ascii="Times New Roman" w:hAnsi="Times New Roman" w:cs="Times New Roman"/>
          <w:b/>
          <w:sz w:val="28"/>
          <w:szCs w:val="28"/>
        </w:rPr>
      </w:pPr>
    </w:p>
    <w:p w:rsidR="00F73CDC" w:rsidRPr="00F73CDC" w:rsidRDefault="00F73CDC" w:rsidP="00F73CDC">
      <w:pPr>
        <w:jc w:val="center"/>
        <w:rPr>
          <w:rFonts w:ascii="Times New Roman" w:hAnsi="Times New Roman" w:cs="Times New Roman"/>
          <w:b/>
          <w:sz w:val="28"/>
          <w:szCs w:val="28"/>
        </w:rPr>
      </w:pPr>
    </w:p>
    <w:p w:rsidR="00F73CDC" w:rsidRPr="00F73CDC" w:rsidRDefault="00F73CDC" w:rsidP="00F73CDC">
      <w:pPr>
        <w:jc w:val="center"/>
        <w:rPr>
          <w:rFonts w:ascii="Times New Roman" w:hAnsi="Times New Roman" w:cs="Times New Roman"/>
          <w:b/>
          <w:sz w:val="28"/>
          <w:szCs w:val="28"/>
        </w:rPr>
      </w:pPr>
    </w:p>
    <w:p w:rsidR="00F73CDC" w:rsidRPr="00F73CDC" w:rsidRDefault="00F73CDC" w:rsidP="00F73CDC">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F73CDC">
        <w:rPr>
          <w:rFonts w:ascii="Times New Roman" w:hAnsi="Times New Roman" w:cs="Times New Roman"/>
          <w:b/>
          <w:sz w:val="28"/>
          <w:szCs w:val="28"/>
        </w:rPr>
        <w:t>Составлен преподавателем</w:t>
      </w:r>
    </w:p>
    <w:p w:rsidR="00F73CDC" w:rsidRPr="00F73CDC" w:rsidRDefault="00F73CDC" w:rsidP="00F73CDC">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F73CDC">
        <w:rPr>
          <w:rFonts w:ascii="Times New Roman" w:hAnsi="Times New Roman" w:cs="Times New Roman"/>
          <w:b/>
          <w:sz w:val="28"/>
          <w:szCs w:val="28"/>
        </w:rPr>
        <w:t>Бирт М.А.</w:t>
      </w:r>
    </w:p>
    <w:p w:rsidR="00F73CDC" w:rsidRPr="00F73CDC" w:rsidRDefault="00F73CDC" w:rsidP="00F73CDC">
      <w:pPr>
        <w:jc w:val="center"/>
        <w:rPr>
          <w:rFonts w:ascii="Times New Roman" w:hAnsi="Times New Roman" w:cs="Times New Roman"/>
          <w:b/>
          <w:sz w:val="28"/>
          <w:szCs w:val="28"/>
        </w:rPr>
      </w:pP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b/>
          <w:sz w:val="28"/>
          <w:szCs w:val="28"/>
        </w:rPr>
      </w:pPr>
      <w:r w:rsidRPr="00F73CDC">
        <w:rPr>
          <w:rFonts w:ascii="Times New Roman" w:hAnsi="Times New Roman" w:cs="Times New Roman"/>
          <w:sz w:val="28"/>
          <w:szCs w:val="28"/>
        </w:rPr>
        <w:t xml:space="preserve">                                                       </w:t>
      </w:r>
      <w:proofErr w:type="gramStart"/>
      <w:r w:rsidRPr="00F73CDC">
        <w:rPr>
          <w:rFonts w:ascii="Times New Roman" w:hAnsi="Times New Roman" w:cs="Times New Roman"/>
          <w:b/>
          <w:sz w:val="28"/>
          <w:szCs w:val="28"/>
        </w:rPr>
        <w:t>2018  г.</w:t>
      </w:r>
      <w:proofErr w:type="gramEnd"/>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b/>
          <w:sz w:val="28"/>
          <w:szCs w:val="28"/>
        </w:rPr>
      </w:pPr>
      <w:r w:rsidRPr="00F73CDC">
        <w:rPr>
          <w:rFonts w:ascii="Times New Roman" w:hAnsi="Times New Roman" w:cs="Times New Roman"/>
          <w:b/>
          <w:sz w:val="28"/>
          <w:szCs w:val="28"/>
        </w:rPr>
        <w:t xml:space="preserve">Обучающая цель: </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Студент должен знать:</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знать:</w:t>
      </w:r>
    </w:p>
    <w:p w:rsidR="00F73CDC" w:rsidRPr="00F73CDC" w:rsidRDefault="00F73CDC" w:rsidP="00F73CDC">
      <w:pPr>
        <w:numPr>
          <w:ilvl w:val="0"/>
          <w:numId w:val="1"/>
        </w:numPr>
        <w:tabs>
          <w:tab w:val="num" w:pos="248"/>
        </w:tabs>
        <w:rPr>
          <w:rFonts w:ascii="Times New Roman" w:hAnsi="Times New Roman" w:cs="Times New Roman"/>
          <w:sz w:val="28"/>
          <w:szCs w:val="28"/>
        </w:rPr>
      </w:pPr>
      <w:r w:rsidRPr="00F73CDC">
        <w:rPr>
          <w:rFonts w:ascii="Times New Roman" w:hAnsi="Times New Roman" w:cs="Times New Roman"/>
          <w:sz w:val="28"/>
          <w:szCs w:val="28"/>
        </w:rPr>
        <w:t xml:space="preserve"> способы реализации сестринского ухода;</w:t>
      </w:r>
    </w:p>
    <w:p w:rsidR="00F73CDC" w:rsidRPr="00F73CDC" w:rsidRDefault="00F73CDC" w:rsidP="00F73CDC">
      <w:pPr>
        <w:numPr>
          <w:ilvl w:val="0"/>
          <w:numId w:val="1"/>
        </w:numPr>
        <w:tabs>
          <w:tab w:val="num" w:pos="248"/>
        </w:tabs>
        <w:rPr>
          <w:rFonts w:ascii="Times New Roman" w:hAnsi="Times New Roman" w:cs="Times New Roman"/>
          <w:sz w:val="28"/>
          <w:szCs w:val="28"/>
        </w:rPr>
      </w:pPr>
      <w:r w:rsidRPr="00F73CDC">
        <w:rPr>
          <w:rFonts w:ascii="Times New Roman" w:hAnsi="Times New Roman" w:cs="Times New Roman"/>
          <w:sz w:val="28"/>
          <w:szCs w:val="28"/>
        </w:rPr>
        <w:t>технологии выполнения медицинских услуг.</w:t>
      </w: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 (в соответствии с рабочей программой ПМ)</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ПК (в соответствии с рабочей программой ПМ)</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Студент должен уметь: </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ПК 1. Представлять информацию в понятном для пациента виде, объяснять ему суть вмешательств.</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ПК 6. Вести утвержденную медицинскую документацию (в соответствии с рабочей программой ПМ)</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ПК7.Осуществлять реабилитационные мероприятия.</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ПК.8Оказывать паллиативную помощь.</w:t>
      </w: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b/>
          <w:sz w:val="28"/>
          <w:szCs w:val="28"/>
        </w:rPr>
        <w:t xml:space="preserve">Развивающая цель: </w:t>
      </w:r>
      <w:proofErr w:type="gramStart"/>
      <w:r w:rsidRPr="00F73CDC">
        <w:rPr>
          <w:rFonts w:ascii="Times New Roman" w:hAnsi="Times New Roman" w:cs="Times New Roman"/>
          <w:b/>
          <w:sz w:val="28"/>
          <w:szCs w:val="28"/>
        </w:rPr>
        <w:t>ОК  (</w:t>
      </w:r>
      <w:proofErr w:type="gramEnd"/>
      <w:r w:rsidRPr="00F73CDC">
        <w:rPr>
          <w:rFonts w:ascii="Times New Roman" w:hAnsi="Times New Roman" w:cs="Times New Roman"/>
          <w:sz w:val="28"/>
          <w:szCs w:val="28"/>
        </w:rPr>
        <w:t>в соответствии с рабочей программой ПМ)</w:t>
      </w: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b/>
          <w:sz w:val="28"/>
          <w:szCs w:val="28"/>
        </w:rPr>
        <w:t>Формирование общих компетенций</w:t>
      </w:r>
      <w:r w:rsidRPr="00F73CDC">
        <w:rPr>
          <w:rFonts w:ascii="Times New Roman" w:hAnsi="Times New Roman" w:cs="Times New Roman"/>
          <w:sz w:val="28"/>
          <w:szCs w:val="28"/>
        </w:rPr>
        <w:t xml:space="preserve"> (ОК):</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ОК 1. Понимать сущность и социальную значимость своей будущей профессии, проявлять к ней устойчивый интерес. </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ОК 3. Принимать решения в стандартных и нестандартных ситуациях и нести за них ответственность. </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lastRenderedPageBreak/>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ОК 5. Использовать информационно-коммуникационные технологии в профессиональной деятельности. </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ОК.10 Бережно относиться к историческому </w:t>
      </w:r>
      <w:proofErr w:type="gramStart"/>
      <w:r w:rsidRPr="00F73CDC">
        <w:rPr>
          <w:rFonts w:ascii="Times New Roman" w:hAnsi="Times New Roman" w:cs="Times New Roman"/>
          <w:sz w:val="28"/>
          <w:szCs w:val="28"/>
        </w:rPr>
        <w:t>наследию  и</w:t>
      </w:r>
      <w:proofErr w:type="gramEnd"/>
      <w:r w:rsidRPr="00F73CDC">
        <w:rPr>
          <w:rFonts w:ascii="Times New Roman" w:hAnsi="Times New Roman" w:cs="Times New Roman"/>
          <w:sz w:val="28"/>
          <w:szCs w:val="28"/>
        </w:rPr>
        <w:t xml:space="preserve"> культурным традициям народа, уважать социальные ,культурные, и религиозные различия.</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ОК.11Быть готовым брать на себя нравственные обязательства по отношению к природе, обществу и человеку.</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b/>
          <w:sz w:val="28"/>
          <w:szCs w:val="28"/>
        </w:rPr>
      </w:pPr>
      <w:r w:rsidRPr="00F73CDC">
        <w:rPr>
          <w:rFonts w:ascii="Times New Roman" w:hAnsi="Times New Roman" w:cs="Times New Roman"/>
          <w:b/>
          <w:sz w:val="28"/>
          <w:szCs w:val="28"/>
        </w:rPr>
        <w:t xml:space="preserve">Воспитательная цель: ОК  </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Формирование общих компетенций (ОК):</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ОК 10. Бережно относиться к историческому наследию и культурным традициям народа, уважать социальные, культурные и религиозные различия.</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ОК 11. Быть готовым брать на себя нравственные обязательства по отношению к природе, обществу и человеку.</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proofErr w:type="gramStart"/>
      <w:r w:rsidRPr="00F73CDC">
        <w:rPr>
          <w:rFonts w:ascii="Times New Roman" w:hAnsi="Times New Roman" w:cs="Times New Roman"/>
          <w:b/>
          <w:sz w:val="28"/>
          <w:szCs w:val="28"/>
        </w:rPr>
        <w:t>Тип  занятия</w:t>
      </w:r>
      <w:proofErr w:type="gramEnd"/>
      <w:r w:rsidRPr="00F73CDC">
        <w:rPr>
          <w:rFonts w:ascii="Times New Roman" w:hAnsi="Times New Roman" w:cs="Times New Roman"/>
          <w:b/>
          <w:sz w:val="28"/>
          <w:szCs w:val="28"/>
        </w:rPr>
        <w:t>:</w:t>
      </w:r>
      <w:r w:rsidRPr="00F73CDC">
        <w:rPr>
          <w:rFonts w:ascii="Times New Roman" w:hAnsi="Times New Roman" w:cs="Times New Roman"/>
          <w:sz w:val="28"/>
          <w:szCs w:val="28"/>
        </w:rPr>
        <w:t xml:space="preserve">   выработка и закрепление знаний</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Вид занятия: комбинированное</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Междисциплинарные связи (с указанием названия учебных дисциплин   и ПМ согласно ФГОС СПО/ рабочей программе ПМ) </w:t>
      </w:r>
    </w:p>
    <w:p w:rsidR="00F73CDC" w:rsidRPr="00F73CDC" w:rsidRDefault="00F73CDC" w:rsidP="00F73CDC">
      <w:pPr>
        <w:numPr>
          <w:ilvl w:val="0"/>
          <w:numId w:val="2"/>
        </w:numPr>
        <w:rPr>
          <w:rFonts w:ascii="Times New Roman" w:hAnsi="Times New Roman" w:cs="Times New Roman"/>
          <w:sz w:val="28"/>
          <w:szCs w:val="28"/>
        </w:rPr>
      </w:pPr>
      <w:r w:rsidRPr="00F73CDC">
        <w:rPr>
          <w:rFonts w:ascii="Times New Roman" w:hAnsi="Times New Roman" w:cs="Times New Roman"/>
          <w:sz w:val="28"/>
          <w:szCs w:val="28"/>
        </w:rPr>
        <w:t>с учебными дисциплинами:</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психология.</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lastRenderedPageBreak/>
        <w:t>2) с профессиональными модулями:</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     - ПМ 02. Участие в лечебно-диагностическом и реабилитационном процессах.</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 Оснащение занятия:</w:t>
      </w:r>
    </w:p>
    <w:p w:rsidR="00F73CDC" w:rsidRPr="00F73CDC" w:rsidRDefault="00F73CDC" w:rsidP="00F73CDC">
      <w:pPr>
        <w:numPr>
          <w:ilvl w:val="0"/>
          <w:numId w:val="3"/>
        </w:numPr>
        <w:rPr>
          <w:rFonts w:ascii="Times New Roman" w:hAnsi="Times New Roman" w:cs="Times New Roman"/>
          <w:sz w:val="28"/>
          <w:szCs w:val="28"/>
        </w:rPr>
      </w:pPr>
      <w:r w:rsidRPr="00F73CDC">
        <w:rPr>
          <w:rFonts w:ascii="Times New Roman" w:hAnsi="Times New Roman" w:cs="Times New Roman"/>
          <w:sz w:val="28"/>
          <w:szCs w:val="28"/>
        </w:rPr>
        <w:t>раздаточный материал (карточки, тесты, задачи)</w:t>
      </w:r>
    </w:p>
    <w:p w:rsidR="00F73CDC" w:rsidRPr="00F73CDC" w:rsidRDefault="00F73CDC" w:rsidP="00F73CDC">
      <w:pPr>
        <w:numPr>
          <w:ilvl w:val="0"/>
          <w:numId w:val="3"/>
        </w:numPr>
        <w:rPr>
          <w:rFonts w:ascii="Times New Roman" w:hAnsi="Times New Roman" w:cs="Times New Roman"/>
          <w:sz w:val="28"/>
          <w:szCs w:val="28"/>
        </w:rPr>
      </w:pPr>
      <w:r w:rsidRPr="00F73CDC">
        <w:rPr>
          <w:rFonts w:ascii="Times New Roman" w:hAnsi="Times New Roman" w:cs="Times New Roman"/>
          <w:sz w:val="28"/>
          <w:szCs w:val="28"/>
        </w:rPr>
        <w:t>учебно-методические разработки для студентов</w:t>
      </w: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proofErr w:type="gramStart"/>
      <w:r w:rsidRPr="00F73CDC">
        <w:rPr>
          <w:rFonts w:ascii="Times New Roman" w:hAnsi="Times New Roman" w:cs="Times New Roman"/>
          <w:sz w:val="28"/>
          <w:szCs w:val="28"/>
        </w:rPr>
        <w:t>Литература:  основная</w:t>
      </w:r>
      <w:proofErr w:type="gramEnd"/>
      <w:r w:rsidRPr="00F73CDC">
        <w:rPr>
          <w:rFonts w:ascii="Times New Roman" w:hAnsi="Times New Roman" w:cs="Times New Roman"/>
          <w:sz w:val="28"/>
          <w:szCs w:val="28"/>
        </w:rPr>
        <w:t>:</w:t>
      </w: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1.Крюкова Д.А. Здоровый человек и его окружение: учебное пособие [Текст]/ Д.А. Крюкова, Л.А. Лысак, </w:t>
      </w:r>
      <w:proofErr w:type="spellStart"/>
      <w:r w:rsidRPr="00F73CDC">
        <w:rPr>
          <w:rFonts w:ascii="Times New Roman" w:hAnsi="Times New Roman" w:cs="Times New Roman"/>
          <w:sz w:val="28"/>
          <w:szCs w:val="28"/>
        </w:rPr>
        <w:t>О.В.Фурса</w:t>
      </w:r>
      <w:proofErr w:type="spellEnd"/>
      <w:r w:rsidRPr="00F73CDC">
        <w:rPr>
          <w:rFonts w:ascii="Times New Roman" w:hAnsi="Times New Roman" w:cs="Times New Roman"/>
          <w:sz w:val="28"/>
          <w:szCs w:val="28"/>
        </w:rPr>
        <w:t xml:space="preserve">: под ред. </w:t>
      </w:r>
      <w:proofErr w:type="spellStart"/>
      <w:r w:rsidRPr="00F73CDC">
        <w:rPr>
          <w:rFonts w:ascii="Times New Roman" w:hAnsi="Times New Roman" w:cs="Times New Roman"/>
          <w:sz w:val="28"/>
          <w:szCs w:val="28"/>
        </w:rPr>
        <w:t>Б.В.Кабарухина</w:t>
      </w:r>
      <w:proofErr w:type="spellEnd"/>
      <w:r w:rsidRPr="00F73CDC">
        <w:rPr>
          <w:rFonts w:ascii="Times New Roman" w:hAnsi="Times New Roman" w:cs="Times New Roman"/>
          <w:sz w:val="28"/>
          <w:szCs w:val="28"/>
        </w:rPr>
        <w:t xml:space="preserve">. </w:t>
      </w:r>
      <w:proofErr w:type="spellStart"/>
      <w:r w:rsidRPr="00F73CDC">
        <w:rPr>
          <w:rFonts w:ascii="Times New Roman" w:hAnsi="Times New Roman" w:cs="Times New Roman"/>
          <w:sz w:val="28"/>
          <w:szCs w:val="28"/>
        </w:rPr>
        <w:t>Ростов</w:t>
      </w:r>
      <w:proofErr w:type="spellEnd"/>
      <w:r w:rsidRPr="00F73CDC">
        <w:rPr>
          <w:rFonts w:ascii="Times New Roman" w:hAnsi="Times New Roman" w:cs="Times New Roman"/>
          <w:sz w:val="28"/>
          <w:szCs w:val="28"/>
        </w:rPr>
        <w:t xml:space="preserve"> н/Д: Феникс, 2014. Стр. 59-69</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     10. Приказ МЗ РФ от 15 декабря 2014 года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дополнительная, электронные </w:t>
      </w:r>
      <w:proofErr w:type="gramStart"/>
      <w:r w:rsidRPr="00F73CDC">
        <w:rPr>
          <w:rFonts w:ascii="Times New Roman" w:hAnsi="Times New Roman" w:cs="Times New Roman"/>
          <w:sz w:val="28"/>
          <w:szCs w:val="28"/>
        </w:rPr>
        <w:t>ресурсы  (</w:t>
      </w:r>
      <w:proofErr w:type="gramEnd"/>
      <w:r w:rsidRPr="00F73CDC">
        <w:rPr>
          <w:rFonts w:ascii="Times New Roman" w:hAnsi="Times New Roman" w:cs="Times New Roman"/>
          <w:sz w:val="28"/>
          <w:szCs w:val="28"/>
        </w:rPr>
        <w:t>в соответствии с рабочей программой ПМ):</w:t>
      </w:r>
    </w:p>
    <w:p w:rsidR="00F73CDC" w:rsidRPr="00F73CDC" w:rsidRDefault="00F73CDC" w:rsidP="00F73CDC">
      <w:pPr>
        <w:numPr>
          <w:ilvl w:val="0"/>
          <w:numId w:val="4"/>
        </w:numPr>
        <w:rPr>
          <w:rFonts w:ascii="Times New Roman" w:hAnsi="Times New Roman" w:cs="Times New Roman"/>
          <w:sz w:val="28"/>
          <w:szCs w:val="28"/>
        </w:rPr>
      </w:pPr>
      <w:r w:rsidRPr="00F73CDC">
        <w:rPr>
          <w:rFonts w:ascii="Times New Roman" w:hAnsi="Times New Roman" w:cs="Times New Roman"/>
          <w:sz w:val="28"/>
          <w:szCs w:val="28"/>
        </w:rPr>
        <w:t xml:space="preserve">«Педиатрия» под ред. Н.П. </w:t>
      </w:r>
      <w:proofErr w:type="spellStart"/>
      <w:r w:rsidRPr="00F73CDC">
        <w:rPr>
          <w:rFonts w:ascii="Times New Roman" w:hAnsi="Times New Roman" w:cs="Times New Roman"/>
          <w:sz w:val="28"/>
          <w:szCs w:val="28"/>
        </w:rPr>
        <w:t>Шабалова</w:t>
      </w:r>
      <w:proofErr w:type="spellEnd"/>
      <w:r w:rsidRPr="00F73CDC">
        <w:rPr>
          <w:rFonts w:ascii="Times New Roman" w:hAnsi="Times New Roman" w:cs="Times New Roman"/>
          <w:sz w:val="28"/>
          <w:szCs w:val="28"/>
        </w:rPr>
        <w:t>: С.-П. «</w:t>
      </w:r>
      <w:proofErr w:type="spellStart"/>
      <w:r w:rsidRPr="00F73CDC">
        <w:rPr>
          <w:rFonts w:ascii="Times New Roman" w:hAnsi="Times New Roman" w:cs="Times New Roman"/>
          <w:sz w:val="28"/>
          <w:szCs w:val="28"/>
        </w:rPr>
        <w:t>СпецЛит</w:t>
      </w:r>
      <w:proofErr w:type="spellEnd"/>
      <w:r w:rsidRPr="00F73CDC">
        <w:rPr>
          <w:rFonts w:ascii="Times New Roman" w:hAnsi="Times New Roman" w:cs="Times New Roman"/>
          <w:sz w:val="28"/>
          <w:szCs w:val="28"/>
        </w:rPr>
        <w:t>» 2002 г.</w:t>
      </w:r>
    </w:p>
    <w:p w:rsidR="00F73CDC" w:rsidRPr="00F73CDC" w:rsidRDefault="00F73CDC" w:rsidP="00F73CDC">
      <w:pPr>
        <w:numPr>
          <w:ilvl w:val="0"/>
          <w:numId w:val="4"/>
        </w:numPr>
        <w:rPr>
          <w:rFonts w:ascii="Times New Roman" w:hAnsi="Times New Roman" w:cs="Times New Roman"/>
          <w:sz w:val="28"/>
          <w:szCs w:val="28"/>
        </w:rPr>
      </w:pPr>
      <w:r w:rsidRPr="00F73CDC">
        <w:rPr>
          <w:rFonts w:ascii="Times New Roman" w:hAnsi="Times New Roman" w:cs="Times New Roman"/>
          <w:sz w:val="28"/>
          <w:szCs w:val="28"/>
        </w:rPr>
        <w:t>«Детские болезни» под ред. Л.А. Исаевой: М. «Медицина» 1987г.</w:t>
      </w:r>
    </w:p>
    <w:p w:rsidR="00F73CDC" w:rsidRPr="00F73CDC" w:rsidRDefault="00F73CDC" w:rsidP="00F73CDC">
      <w:pPr>
        <w:numPr>
          <w:ilvl w:val="0"/>
          <w:numId w:val="4"/>
        </w:numPr>
        <w:rPr>
          <w:rFonts w:ascii="Times New Roman" w:hAnsi="Times New Roman" w:cs="Times New Roman"/>
          <w:sz w:val="28"/>
          <w:szCs w:val="28"/>
        </w:rPr>
      </w:pPr>
      <w:r w:rsidRPr="00F73CDC">
        <w:rPr>
          <w:rFonts w:ascii="Times New Roman" w:hAnsi="Times New Roman" w:cs="Times New Roman"/>
          <w:sz w:val="28"/>
          <w:szCs w:val="28"/>
        </w:rPr>
        <w:t xml:space="preserve">«Справочник неонатолога» под ред. В.А. Таболина, Н.П. </w:t>
      </w:r>
      <w:proofErr w:type="spellStart"/>
      <w:r w:rsidRPr="00F73CDC">
        <w:rPr>
          <w:rFonts w:ascii="Times New Roman" w:hAnsi="Times New Roman" w:cs="Times New Roman"/>
          <w:sz w:val="28"/>
          <w:szCs w:val="28"/>
        </w:rPr>
        <w:t>Шабалова</w:t>
      </w:r>
      <w:proofErr w:type="spellEnd"/>
      <w:r w:rsidRPr="00F73CDC">
        <w:rPr>
          <w:rFonts w:ascii="Times New Roman" w:hAnsi="Times New Roman" w:cs="Times New Roman"/>
          <w:sz w:val="28"/>
          <w:szCs w:val="28"/>
        </w:rPr>
        <w:t>: Л. «Медицина» 1984 г.</w:t>
      </w:r>
    </w:p>
    <w:p w:rsidR="00F73CDC" w:rsidRPr="00F73CDC" w:rsidRDefault="00F73CDC" w:rsidP="00F73CDC">
      <w:pPr>
        <w:numPr>
          <w:ilvl w:val="0"/>
          <w:numId w:val="4"/>
        </w:numPr>
        <w:rPr>
          <w:rFonts w:ascii="Times New Roman" w:hAnsi="Times New Roman" w:cs="Times New Roman"/>
          <w:sz w:val="28"/>
          <w:szCs w:val="28"/>
        </w:rPr>
      </w:pPr>
      <w:proofErr w:type="spellStart"/>
      <w:r w:rsidRPr="00F73CDC">
        <w:rPr>
          <w:rFonts w:ascii="Times New Roman" w:hAnsi="Times New Roman" w:cs="Times New Roman"/>
          <w:sz w:val="28"/>
          <w:szCs w:val="28"/>
        </w:rPr>
        <w:t>Шабалов</w:t>
      </w:r>
      <w:proofErr w:type="spellEnd"/>
      <w:r w:rsidRPr="00F73CDC">
        <w:rPr>
          <w:rFonts w:ascii="Times New Roman" w:hAnsi="Times New Roman" w:cs="Times New Roman"/>
          <w:sz w:val="28"/>
          <w:szCs w:val="28"/>
        </w:rPr>
        <w:t xml:space="preserve"> Н.П. «Неонатология» </w:t>
      </w:r>
      <w:proofErr w:type="gramStart"/>
      <w:r w:rsidRPr="00F73CDC">
        <w:rPr>
          <w:rFonts w:ascii="Times New Roman" w:hAnsi="Times New Roman" w:cs="Times New Roman"/>
          <w:sz w:val="28"/>
          <w:szCs w:val="28"/>
        </w:rPr>
        <w:t>Т.1 :</w:t>
      </w:r>
      <w:proofErr w:type="gramEnd"/>
      <w:r w:rsidRPr="00F73CDC">
        <w:rPr>
          <w:rFonts w:ascii="Times New Roman" w:hAnsi="Times New Roman" w:cs="Times New Roman"/>
          <w:sz w:val="28"/>
          <w:szCs w:val="28"/>
        </w:rPr>
        <w:t xml:space="preserve"> С.-П. «</w:t>
      </w:r>
      <w:proofErr w:type="spellStart"/>
      <w:r w:rsidRPr="00F73CDC">
        <w:rPr>
          <w:rFonts w:ascii="Times New Roman" w:hAnsi="Times New Roman" w:cs="Times New Roman"/>
          <w:sz w:val="28"/>
          <w:szCs w:val="28"/>
        </w:rPr>
        <w:t>СпецЛит</w:t>
      </w:r>
      <w:proofErr w:type="spellEnd"/>
      <w:r w:rsidRPr="00F73CDC">
        <w:rPr>
          <w:rFonts w:ascii="Times New Roman" w:hAnsi="Times New Roman" w:cs="Times New Roman"/>
          <w:sz w:val="28"/>
          <w:szCs w:val="28"/>
        </w:rPr>
        <w:t>» 1997 г.</w:t>
      </w:r>
    </w:p>
    <w:p w:rsidR="00F73CDC" w:rsidRPr="00F73CDC" w:rsidRDefault="00F73CDC" w:rsidP="00F73CDC">
      <w:pPr>
        <w:numPr>
          <w:ilvl w:val="0"/>
          <w:numId w:val="4"/>
        </w:numPr>
        <w:rPr>
          <w:rFonts w:ascii="Times New Roman" w:hAnsi="Times New Roman" w:cs="Times New Roman"/>
          <w:sz w:val="28"/>
          <w:szCs w:val="28"/>
        </w:rPr>
      </w:pPr>
      <w:r w:rsidRPr="00F73CDC">
        <w:rPr>
          <w:rFonts w:ascii="Times New Roman" w:hAnsi="Times New Roman" w:cs="Times New Roman"/>
          <w:sz w:val="28"/>
          <w:szCs w:val="28"/>
        </w:rPr>
        <w:t xml:space="preserve">Ежова Н.В., </w:t>
      </w:r>
      <w:proofErr w:type="spellStart"/>
      <w:r w:rsidRPr="00F73CDC">
        <w:rPr>
          <w:rFonts w:ascii="Times New Roman" w:hAnsi="Times New Roman" w:cs="Times New Roman"/>
          <w:sz w:val="28"/>
          <w:szCs w:val="28"/>
        </w:rPr>
        <w:t>Русакова</w:t>
      </w:r>
      <w:proofErr w:type="spellEnd"/>
      <w:r w:rsidRPr="00F73CDC">
        <w:rPr>
          <w:rFonts w:ascii="Times New Roman" w:hAnsi="Times New Roman" w:cs="Times New Roman"/>
          <w:sz w:val="28"/>
          <w:szCs w:val="28"/>
        </w:rPr>
        <w:t xml:space="preserve"> Е.М., </w:t>
      </w:r>
      <w:proofErr w:type="spellStart"/>
      <w:r w:rsidRPr="00F73CDC">
        <w:rPr>
          <w:rFonts w:ascii="Times New Roman" w:hAnsi="Times New Roman" w:cs="Times New Roman"/>
          <w:sz w:val="28"/>
          <w:szCs w:val="28"/>
        </w:rPr>
        <w:t>Кащеева</w:t>
      </w:r>
      <w:proofErr w:type="spellEnd"/>
      <w:r w:rsidRPr="00F73CDC">
        <w:rPr>
          <w:rFonts w:ascii="Times New Roman" w:hAnsi="Times New Roman" w:cs="Times New Roman"/>
          <w:sz w:val="28"/>
          <w:szCs w:val="28"/>
        </w:rPr>
        <w:t xml:space="preserve"> Г.И. «Педиатрия»: Минск «Высшая школа» 2003г.</w:t>
      </w:r>
    </w:p>
    <w:p w:rsidR="00F73CDC" w:rsidRPr="00F73CDC" w:rsidRDefault="00F73CDC" w:rsidP="00F73CDC">
      <w:pPr>
        <w:numPr>
          <w:ilvl w:val="0"/>
          <w:numId w:val="4"/>
        </w:numPr>
        <w:rPr>
          <w:rFonts w:ascii="Times New Roman" w:hAnsi="Times New Roman" w:cs="Times New Roman"/>
          <w:sz w:val="28"/>
          <w:szCs w:val="28"/>
        </w:rPr>
      </w:pPr>
      <w:proofErr w:type="spellStart"/>
      <w:r w:rsidRPr="00F73CDC">
        <w:rPr>
          <w:rFonts w:ascii="Times New Roman" w:hAnsi="Times New Roman" w:cs="Times New Roman"/>
          <w:sz w:val="28"/>
          <w:szCs w:val="28"/>
        </w:rPr>
        <w:t>Запруднов</w:t>
      </w:r>
      <w:proofErr w:type="spellEnd"/>
      <w:r w:rsidRPr="00F73CDC">
        <w:rPr>
          <w:rFonts w:ascii="Times New Roman" w:hAnsi="Times New Roman" w:cs="Times New Roman"/>
          <w:sz w:val="28"/>
          <w:szCs w:val="28"/>
        </w:rPr>
        <w:t xml:space="preserve"> А.М., Григорьев К.И. «Детские болезни»: М. «Медицина» 1997г.</w:t>
      </w:r>
    </w:p>
    <w:p w:rsidR="00F73CDC" w:rsidRPr="00F73CDC" w:rsidRDefault="00F73CDC" w:rsidP="00F73CDC">
      <w:pPr>
        <w:numPr>
          <w:ilvl w:val="0"/>
          <w:numId w:val="4"/>
        </w:numPr>
        <w:rPr>
          <w:rFonts w:ascii="Times New Roman" w:hAnsi="Times New Roman" w:cs="Times New Roman"/>
          <w:sz w:val="28"/>
          <w:szCs w:val="28"/>
        </w:rPr>
      </w:pPr>
      <w:proofErr w:type="spellStart"/>
      <w:r w:rsidRPr="00F73CDC">
        <w:rPr>
          <w:rFonts w:ascii="Times New Roman" w:hAnsi="Times New Roman" w:cs="Times New Roman"/>
          <w:sz w:val="28"/>
          <w:szCs w:val="28"/>
        </w:rPr>
        <w:t>Тульчинская</w:t>
      </w:r>
      <w:proofErr w:type="spellEnd"/>
      <w:r w:rsidRPr="00F73CDC">
        <w:rPr>
          <w:rFonts w:ascii="Times New Roman" w:hAnsi="Times New Roman" w:cs="Times New Roman"/>
          <w:sz w:val="28"/>
          <w:szCs w:val="28"/>
        </w:rPr>
        <w:t xml:space="preserve"> В., Соколова Н., </w:t>
      </w:r>
      <w:proofErr w:type="spellStart"/>
      <w:r w:rsidRPr="00F73CDC">
        <w:rPr>
          <w:rFonts w:ascii="Times New Roman" w:hAnsi="Times New Roman" w:cs="Times New Roman"/>
          <w:sz w:val="28"/>
          <w:szCs w:val="28"/>
        </w:rPr>
        <w:t>Шеховцева</w:t>
      </w:r>
      <w:proofErr w:type="spellEnd"/>
      <w:r w:rsidRPr="00F73CDC">
        <w:rPr>
          <w:rFonts w:ascii="Times New Roman" w:hAnsi="Times New Roman" w:cs="Times New Roman"/>
          <w:sz w:val="28"/>
          <w:szCs w:val="28"/>
        </w:rPr>
        <w:t xml:space="preserve"> Н. «Сестринское дело в педиатрии»: </w:t>
      </w:r>
      <w:proofErr w:type="spellStart"/>
      <w:r w:rsidRPr="00F73CDC">
        <w:rPr>
          <w:rFonts w:ascii="Times New Roman" w:hAnsi="Times New Roman" w:cs="Times New Roman"/>
          <w:sz w:val="28"/>
          <w:szCs w:val="28"/>
        </w:rPr>
        <w:t>Ростов</w:t>
      </w:r>
      <w:proofErr w:type="spellEnd"/>
      <w:r w:rsidRPr="00F73CDC">
        <w:rPr>
          <w:rFonts w:ascii="Times New Roman" w:hAnsi="Times New Roman" w:cs="Times New Roman"/>
          <w:sz w:val="28"/>
          <w:szCs w:val="28"/>
        </w:rPr>
        <w:t>-на-Дону «Феникс» 2003г.</w:t>
      </w:r>
    </w:p>
    <w:p w:rsidR="00F73CDC" w:rsidRPr="00F73CDC" w:rsidRDefault="00F73CDC" w:rsidP="00F73CDC">
      <w:pPr>
        <w:numPr>
          <w:ilvl w:val="0"/>
          <w:numId w:val="4"/>
        </w:numPr>
        <w:rPr>
          <w:rFonts w:ascii="Times New Roman" w:hAnsi="Times New Roman" w:cs="Times New Roman"/>
          <w:sz w:val="28"/>
          <w:szCs w:val="28"/>
        </w:rPr>
      </w:pPr>
      <w:r w:rsidRPr="00F73CDC">
        <w:rPr>
          <w:rFonts w:ascii="Times New Roman" w:hAnsi="Times New Roman" w:cs="Times New Roman"/>
          <w:sz w:val="28"/>
          <w:szCs w:val="28"/>
        </w:rPr>
        <w:t xml:space="preserve">Соколова Н., </w:t>
      </w:r>
      <w:proofErr w:type="spellStart"/>
      <w:r w:rsidRPr="00F73CDC">
        <w:rPr>
          <w:rFonts w:ascii="Times New Roman" w:hAnsi="Times New Roman" w:cs="Times New Roman"/>
          <w:sz w:val="28"/>
          <w:szCs w:val="28"/>
        </w:rPr>
        <w:t>Тульчинская</w:t>
      </w:r>
      <w:proofErr w:type="spellEnd"/>
      <w:r w:rsidRPr="00F73CDC">
        <w:rPr>
          <w:rFonts w:ascii="Times New Roman" w:hAnsi="Times New Roman" w:cs="Times New Roman"/>
          <w:sz w:val="28"/>
          <w:szCs w:val="28"/>
        </w:rPr>
        <w:t xml:space="preserve"> В. «Сестринское дело в педиатрии: Практикум»: </w:t>
      </w:r>
      <w:proofErr w:type="spellStart"/>
      <w:r w:rsidRPr="00F73CDC">
        <w:rPr>
          <w:rFonts w:ascii="Times New Roman" w:hAnsi="Times New Roman" w:cs="Times New Roman"/>
          <w:sz w:val="28"/>
          <w:szCs w:val="28"/>
        </w:rPr>
        <w:t>Ростов</w:t>
      </w:r>
      <w:proofErr w:type="spellEnd"/>
      <w:r w:rsidRPr="00F73CDC">
        <w:rPr>
          <w:rFonts w:ascii="Times New Roman" w:hAnsi="Times New Roman" w:cs="Times New Roman"/>
          <w:sz w:val="28"/>
          <w:szCs w:val="28"/>
        </w:rPr>
        <w:t>-на-Дону «Феникс» 2003г.</w:t>
      </w:r>
    </w:p>
    <w:p w:rsidR="00F73CDC" w:rsidRPr="00F73CDC" w:rsidRDefault="00F73CDC" w:rsidP="00F73CDC">
      <w:pPr>
        <w:numPr>
          <w:ilvl w:val="0"/>
          <w:numId w:val="4"/>
        </w:numPr>
        <w:rPr>
          <w:rFonts w:ascii="Times New Roman" w:hAnsi="Times New Roman" w:cs="Times New Roman"/>
          <w:sz w:val="28"/>
          <w:szCs w:val="28"/>
        </w:rPr>
      </w:pPr>
      <w:proofErr w:type="spellStart"/>
      <w:r w:rsidRPr="00F73CDC">
        <w:rPr>
          <w:rFonts w:ascii="Times New Roman" w:hAnsi="Times New Roman" w:cs="Times New Roman"/>
          <w:sz w:val="28"/>
          <w:szCs w:val="28"/>
        </w:rPr>
        <w:lastRenderedPageBreak/>
        <w:t>Хертл</w:t>
      </w:r>
      <w:proofErr w:type="spellEnd"/>
      <w:r w:rsidRPr="00F73CDC">
        <w:rPr>
          <w:rFonts w:ascii="Times New Roman" w:hAnsi="Times New Roman" w:cs="Times New Roman"/>
          <w:sz w:val="28"/>
          <w:szCs w:val="28"/>
        </w:rPr>
        <w:t xml:space="preserve"> М. «Дифференциальная диагностика в педиатрии: в 2 т.» </w:t>
      </w:r>
      <w:proofErr w:type="gramStart"/>
      <w:r w:rsidRPr="00F73CDC">
        <w:rPr>
          <w:rFonts w:ascii="Times New Roman" w:hAnsi="Times New Roman" w:cs="Times New Roman"/>
          <w:sz w:val="28"/>
          <w:szCs w:val="28"/>
        </w:rPr>
        <w:t>Т.2 :</w:t>
      </w:r>
      <w:proofErr w:type="gramEnd"/>
      <w:r w:rsidRPr="00F73CDC">
        <w:rPr>
          <w:rFonts w:ascii="Times New Roman" w:hAnsi="Times New Roman" w:cs="Times New Roman"/>
          <w:sz w:val="28"/>
          <w:szCs w:val="28"/>
        </w:rPr>
        <w:t xml:space="preserve"> Новосибирск «</w:t>
      </w:r>
      <w:proofErr w:type="spellStart"/>
      <w:r w:rsidRPr="00F73CDC">
        <w:rPr>
          <w:rFonts w:ascii="Times New Roman" w:hAnsi="Times New Roman" w:cs="Times New Roman"/>
          <w:sz w:val="28"/>
          <w:szCs w:val="28"/>
        </w:rPr>
        <w:t>Академ</w:t>
      </w:r>
      <w:proofErr w:type="spellEnd"/>
      <w:r w:rsidRPr="00F73CDC">
        <w:rPr>
          <w:rFonts w:ascii="Times New Roman" w:hAnsi="Times New Roman" w:cs="Times New Roman"/>
          <w:sz w:val="28"/>
          <w:szCs w:val="28"/>
        </w:rPr>
        <w:t>-пресс» 2000 г.</w:t>
      </w:r>
    </w:p>
    <w:p w:rsidR="00F73CDC" w:rsidRPr="00F73CDC" w:rsidRDefault="00F73CDC" w:rsidP="00F73CDC">
      <w:pPr>
        <w:numPr>
          <w:ilvl w:val="0"/>
          <w:numId w:val="4"/>
        </w:numPr>
        <w:rPr>
          <w:rFonts w:ascii="Times New Roman" w:hAnsi="Times New Roman" w:cs="Times New Roman"/>
          <w:sz w:val="28"/>
          <w:szCs w:val="28"/>
        </w:rPr>
      </w:pPr>
      <w:proofErr w:type="spellStart"/>
      <w:r w:rsidRPr="00F73CDC">
        <w:rPr>
          <w:rFonts w:ascii="Times New Roman" w:hAnsi="Times New Roman" w:cs="Times New Roman"/>
          <w:sz w:val="28"/>
          <w:szCs w:val="28"/>
        </w:rPr>
        <w:t>Хайди</w:t>
      </w:r>
      <w:proofErr w:type="spellEnd"/>
      <w:r w:rsidRPr="00F73CDC">
        <w:rPr>
          <w:rFonts w:ascii="Times New Roman" w:hAnsi="Times New Roman" w:cs="Times New Roman"/>
          <w:sz w:val="28"/>
          <w:szCs w:val="28"/>
        </w:rPr>
        <w:t xml:space="preserve"> </w:t>
      </w:r>
      <w:proofErr w:type="spellStart"/>
      <w:r w:rsidRPr="00F73CDC">
        <w:rPr>
          <w:rFonts w:ascii="Times New Roman" w:hAnsi="Times New Roman" w:cs="Times New Roman"/>
          <w:sz w:val="28"/>
          <w:szCs w:val="28"/>
        </w:rPr>
        <w:t>Вельтон</w:t>
      </w:r>
      <w:proofErr w:type="spellEnd"/>
      <w:r w:rsidRPr="00F73CDC">
        <w:rPr>
          <w:rFonts w:ascii="Times New Roman" w:hAnsi="Times New Roman" w:cs="Times New Roman"/>
          <w:sz w:val="28"/>
          <w:szCs w:val="28"/>
        </w:rPr>
        <w:t>, Бруно Вальтер «Массаж грудных детей в гармонии с малышом»: М. «Олма-Пресс» 2003 г.</w:t>
      </w:r>
    </w:p>
    <w:p w:rsidR="00F73CDC" w:rsidRPr="00F73CDC" w:rsidRDefault="00F73CDC" w:rsidP="00F73CDC">
      <w:pPr>
        <w:numPr>
          <w:ilvl w:val="0"/>
          <w:numId w:val="4"/>
        </w:numPr>
        <w:rPr>
          <w:rFonts w:ascii="Times New Roman" w:hAnsi="Times New Roman" w:cs="Times New Roman"/>
          <w:sz w:val="28"/>
          <w:szCs w:val="28"/>
        </w:rPr>
      </w:pPr>
      <w:r w:rsidRPr="00F73CDC">
        <w:rPr>
          <w:rFonts w:ascii="Times New Roman" w:hAnsi="Times New Roman" w:cs="Times New Roman"/>
          <w:sz w:val="28"/>
          <w:szCs w:val="28"/>
        </w:rPr>
        <w:t xml:space="preserve">«Справочник по гематологии» под ред. А.Ф. Романовой: </w:t>
      </w:r>
      <w:proofErr w:type="spellStart"/>
      <w:r w:rsidRPr="00F73CDC">
        <w:rPr>
          <w:rFonts w:ascii="Times New Roman" w:hAnsi="Times New Roman" w:cs="Times New Roman"/>
          <w:sz w:val="28"/>
          <w:szCs w:val="28"/>
        </w:rPr>
        <w:t>Київ</w:t>
      </w:r>
      <w:proofErr w:type="spellEnd"/>
      <w:r w:rsidRPr="00F73CDC">
        <w:rPr>
          <w:rFonts w:ascii="Times New Roman" w:hAnsi="Times New Roman" w:cs="Times New Roman"/>
          <w:sz w:val="28"/>
          <w:szCs w:val="28"/>
        </w:rPr>
        <w:t xml:space="preserve"> «</w:t>
      </w:r>
      <w:proofErr w:type="spellStart"/>
      <w:r w:rsidRPr="00F73CDC">
        <w:rPr>
          <w:rFonts w:ascii="Times New Roman" w:hAnsi="Times New Roman" w:cs="Times New Roman"/>
          <w:sz w:val="28"/>
          <w:szCs w:val="28"/>
        </w:rPr>
        <w:t>Здоров’я</w:t>
      </w:r>
      <w:proofErr w:type="spellEnd"/>
      <w:r w:rsidRPr="00F73CDC">
        <w:rPr>
          <w:rFonts w:ascii="Times New Roman" w:hAnsi="Times New Roman" w:cs="Times New Roman"/>
          <w:sz w:val="28"/>
          <w:szCs w:val="28"/>
        </w:rPr>
        <w:t>» 1997 р.</w:t>
      </w:r>
    </w:p>
    <w:p w:rsidR="00F73CDC" w:rsidRPr="00F73CDC" w:rsidRDefault="00F73CDC" w:rsidP="00F73CDC">
      <w:pPr>
        <w:numPr>
          <w:ilvl w:val="0"/>
          <w:numId w:val="4"/>
        </w:numPr>
        <w:rPr>
          <w:rFonts w:ascii="Times New Roman" w:hAnsi="Times New Roman" w:cs="Times New Roman"/>
          <w:sz w:val="28"/>
          <w:szCs w:val="28"/>
        </w:rPr>
      </w:pPr>
      <w:r w:rsidRPr="00F73CDC">
        <w:rPr>
          <w:rFonts w:ascii="Times New Roman" w:hAnsi="Times New Roman" w:cs="Times New Roman"/>
          <w:sz w:val="28"/>
          <w:szCs w:val="28"/>
        </w:rPr>
        <w:t xml:space="preserve">«Справочник по наблюдению и реабилитации диспансерных групп детей» под ред. И.С. </w:t>
      </w:r>
      <w:proofErr w:type="spellStart"/>
      <w:r w:rsidRPr="00F73CDC">
        <w:rPr>
          <w:rFonts w:ascii="Times New Roman" w:hAnsi="Times New Roman" w:cs="Times New Roman"/>
          <w:sz w:val="28"/>
          <w:szCs w:val="28"/>
        </w:rPr>
        <w:t>Смиян</w:t>
      </w:r>
      <w:proofErr w:type="spellEnd"/>
      <w:r w:rsidRPr="00F73CDC">
        <w:rPr>
          <w:rFonts w:ascii="Times New Roman" w:hAnsi="Times New Roman" w:cs="Times New Roman"/>
          <w:sz w:val="28"/>
          <w:szCs w:val="28"/>
        </w:rPr>
        <w:t>: Киев «Здоровья» 1991г.</w:t>
      </w:r>
    </w:p>
    <w:p w:rsidR="00F73CDC" w:rsidRPr="00F73CDC" w:rsidRDefault="00F73CDC" w:rsidP="00F73CDC">
      <w:pPr>
        <w:numPr>
          <w:ilvl w:val="0"/>
          <w:numId w:val="4"/>
        </w:numPr>
        <w:rPr>
          <w:rFonts w:ascii="Times New Roman" w:hAnsi="Times New Roman" w:cs="Times New Roman"/>
          <w:sz w:val="28"/>
          <w:szCs w:val="28"/>
        </w:rPr>
      </w:pPr>
      <w:r w:rsidRPr="00F73CDC">
        <w:rPr>
          <w:rFonts w:ascii="Times New Roman" w:hAnsi="Times New Roman" w:cs="Times New Roman"/>
          <w:sz w:val="28"/>
          <w:szCs w:val="28"/>
        </w:rPr>
        <w:t xml:space="preserve">Фишер М.Н., </w:t>
      </w:r>
      <w:proofErr w:type="spellStart"/>
      <w:r w:rsidRPr="00F73CDC">
        <w:rPr>
          <w:rFonts w:ascii="Times New Roman" w:hAnsi="Times New Roman" w:cs="Times New Roman"/>
          <w:sz w:val="28"/>
          <w:szCs w:val="28"/>
        </w:rPr>
        <w:t>Жаглина</w:t>
      </w:r>
      <w:proofErr w:type="spellEnd"/>
      <w:r w:rsidRPr="00F73CDC">
        <w:rPr>
          <w:rFonts w:ascii="Times New Roman" w:hAnsi="Times New Roman" w:cs="Times New Roman"/>
          <w:sz w:val="28"/>
          <w:szCs w:val="28"/>
        </w:rPr>
        <w:t xml:space="preserve"> А.Х., </w:t>
      </w:r>
      <w:proofErr w:type="spellStart"/>
      <w:r w:rsidRPr="00F73CDC">
        <w:rPr>
          <w:rFonts w:ascii="Times New Roman" w:hAnsi="Times New Roman" w:cs="Times New Roman"/>
          <w:sz w:val="28"/>
          <w:szCs w:val="28"/>
        </w:rPr>
        <w:t>Снигур</w:t>
      </w:r>
      <w:proofErr w:type="spellEnd"/>
      <w:r w:rsidRPr="00F73CDC">
        <w:rPr>
          <w:rFonts w:ascii="Times New Roman" w:hAnsi="Times New Roman" w:cs="Times New Roman"/>
          <w:sz w:val="28"/>
          <w:szCs w:val="28"/>
        </w:rPr>
        <w:t xml:space="preserve"> О.И. «Справочник участкового педиатра»: </w:t>
      </w:r>
      <w:proofErr w:type="spellStart"/>
      <w:r w:rsidRPr="00F73CDC">
        <w:rPr>
          <w:rFonts w:ascii="Times New Roman" w:hAnsi="Times New Roman" w:cs="Times New Roman"/>
          <w:sz w:val="28"/>
          <w:szCs w:val="28"/>
        </w:rPr>
        <w:t>Київ</w:t>
      </w:r>
      <w:proofErr w:type="spellEnd"/>
      <w:r w:rsidRPr="00F73CDC">
        <w:rPr>
          <w:rFonts w:ascii="Times New Roman" w:hAnsi="Times New Roman" w:cs="Times New Roman"/>
          <w:sz w:val="28"/>
          <w:szCs w:val="28"/>
        </w:rPr>
        <w:t xml:space="preserve"> «</w:t>
      </w:r>
      <w:proofErr w:type="spellStart"/>
      <w:r w:rsidRPr="00F73CDC">
        <w:rPr>
          <w:rFonts w:ascii="Times New Roman" w:hAnsi="Times New Roman" w:cs="Times New Roman"/>
          <w:sz w:val="28"/>
          <w:szCs w:val="28"/>
        </w:rPr>
        <w:t>Здоров’я</w:t>
      </w:r>
      <w:proofErr w:type="spellEnd"/>
      <w:r w:rsidRPr="00F73CDC">
        <w:rPr>
          <w:rFonts w:ascii="Times New Roman" w:hAnsi="Times New Roman" w:cs="Times New Roman"/>
          <w:sz w:val="28"/>
          <w:szCs w:val="28"/>
        </w:rPr>
        <w:t>» 1985г.</w:t>
      </w:r>
    </w:p>
    <w:p w:rsidR="00F73CDC" w:rsidRPr="00F73CDC" w:rsidRDefault="00F73CDC" w:rsidP="00F73CDC">
      <w:pPr>
        <w:numPr>
          <w:ilvl w:val="0"/>
          <w:numId w:val="4"/>
        </w:numPr>
        <w:rPr>
          <w:rFonts w:ascii="Times New Roman" w:hAnsi="Times New Roman" w:cs="Times New Roman"/>
          <w:sz w:val="28"/>
          <w:szCs w:val="28"/>
        </w:rPr>
      </w:pPr>
      <w:r w:rsidRPr="00F73CDC">
        <w:rPr>
          <w:rFonts w:ascii="Times New Roman" w:hAnsi="Times New Roman" w:cs="Times New Roman"/>
          <w:sz w:val="28"/>
          <w:szCs w:val="28"/>
        </w:rPr>
        <w:t xml:space="preserve">Анисимова Т.Б. «Прививки: полный календарь, сроки, показания и противопоказания»: </w:t>
      </w:r>
      <w:proofErr w:type="spellStart"/>
      <w:r w:rsidRPr="00F73CDC">
        <w:rPr>
          <w:rFonts w:ascii="Times New Roman" w:hAnsi="Times New Roman" w:cs="Times New Roman"/>
          <w:sz w:val="28"/>
          <w:szCs w:val="28"/>
        </w:rPr>
        <w:t>Ростов</w:t>
      </w:r>
      <w:proofErr w:type="spellEnd"/>
      <w:r w:rsidRPr="00F73CDC">
        <w:rPr>
          <w:rFonts w:ascii="Times New Roman" w:hAnsi="Times New Roman" w:cs="Times New Roman"/>
          <w:sz w:val="28"/>
          <w:szCs w:val="28"/>
        </w:rPr>
        <w:t>-на-Дону» 2003г.</w:t>
      </w:r>
    </w:p>
    <w:p w:rsidR="00F73CDC" w:rsidRPr="00F73CDC" w:rsidRDefault="00F73CDC" w:rsidP="00F73CDC">
      <w:pPr>
        <w:numPr>
          <w:ilvl w:val="0"/>
          <w:numId w:val="4"/>
        </w:numPr>
        <w:rPr>
          <w:rFonts w:ascii="Times New Roman" w:hAnsi="Times New Roman" w:cs="Times New Roman"/>
          <w:sz w:val="28"/>
          <w:szCs w:val="28"/>
        </w:rPr>
      </w:pPr>
      <w:r w:rsidRPr="00F73CDC">
        <w:rPr>
          <w:rFonts w:ascii="Times New Roman" w:hAnsi="Times New Roman" w:cs="Times New Roman"/>
          <w:sz w:val="28"/>
          <w:szCs w:val="28"/>
        </w:rPr>
        <w:t>«</w:t>
      </w:r>
      <w:proofErr w:type="spellStart"/>
      <w:r w:rsidRPr="00F73CDC">
        <w:rPr>
          <w:rFonts w:ascii="Times New Roman" w:hAnsi="Times New Roman" w:cs="Times New Roman"/>
          <w:sz w:val="28"/>
          <w:szCs w:val="28"/>
        </w:rPr>
        <w:t>Ведення</w:t>
      </w:r>
      <w:proofErr w:type="spellEnd"/>
      <w:r w:rsidRPr="00F73CDC">
        <w:rPr>
          <w:rFonts w:ascii="Times New Roman" w:hAnsi="Times New Roman" w:cs="Times New Roman"/>
          <w:sz w:val="28"/>
          <w:szCs w:val="28"/>
        </w:rPr>
        <w:t xml:space="preserve"> </w:t>
      </w:r>
      <w:proofErr w:type="spellStart"/>
      <w:r w:rsidRPr="00F73CDC">
        <w:rPr>
          <w:rFonts w:ascii="Times New Roman" w:hAnsi="Times New Roman" w:cs="Times New Roman"/>
          <w:sz w:val="28"/>
          <w:szCs w:val="28"/>
        </w:rPr>
        <w:t>лактації</w:t>
      </w:r>
      <w:proofErr w:type="spellEnd"/>
      <w:r w:rsidRPr="00F73CDC">
        <w:rPr>
          <w:rFonts w:ascii="Times New Roman" w:hAnsi="Times New Roman" w:cs="Times New Roman"/>
          <w:sz w:val="28"/>
          <w:szCs w:val="28"/>
        </w:rPr>
        <w:t xml:space="preserve"> та грудного </w:t>
      </w:r>
      <w:proofErr w:type="spellStart"/>
      <w:r w:rsidRPr="00F73CDC">
        <w:rPr>
          <w:rFonts w:ascii="Times New Roman" w:hAnsi="Times New Roman" w:cs="Times New Roman"/>
          <w:sz w:val="28"/>
          <w:szCs w:val="28"/>
        </w:rPr>
        <w:t>вігодовування</w:t>
      </w:r>
      <w:proofErr w:type="spellEnd"/>
      <w:r w:rsidRPr="00F73CDC">
        <w:rPr>
          <w:rFonts w:ascii="Times New Roman" w:hAnsi="Times New Roman" w:cs="Times New Roman"/>
          <w:sz w:val="28"/>
          <w:szCs w:val="28"/>
        </w:rPr>
        <w:t xml:space="preserve">. </w:t>
      </w:r>
      <w:proofErr w:type="spellStart"/>
      <w:r w:rsidRPr="00F73CDC">
        <w:rPr>
          <w:rFonts w:ascii="Times New Roman" w:hAnsi="Times New Roman" w:cs="Times New Roman"/>
          <w:sz w:val="28"/>
          <w:szCs w:val="28"/>
        </w:rPr>
        <w:t>Засоби</w:t>
      </w:r>
      <w:proofErr w:type="spellEnd"/>
      <w:r w:rsidRPr="00F73CDC">
        <w:rPr>
          <w:rFonts w:ascii="Times New Roman" w:hAnsi="Times New Roman" w:cs="Times New Roman"/>
          <w:sz w:val="28"/>
          <w:szCs w:val="28"/>
        </w:rPr>
        <w:t xml:space="preserve"> догляду за </w:t>
      </w:r>
      <w:proofErr w:type="spellStart"/>
      <w:r w:rsidRPr="00F73CDC">
        <w:rPr>
          <w:rFonts w:ascii="Times New Roman" w:hAnsi="Times New Roman" w:cs="Times New Roman"/>
          <w:sz w:val="28"/>
          <w:szCs w:val="28"/>
        </w:rPr>
        <w:t>новонародженими</w:t>
      </w:r>
      <w:proofErr w:type="spellEnd"/>
      <w:r w:rsidRPr="00F73CDC">
        <w:rPr>
          <w:rFonts w:ascii="Times New Roman" w:hAnsi="Times New Roman" w:cs="Times New Roman"/>
          <w:sz w:val="28"/>
          <w:szCs w:val="28"/>
        </w:rPr>
        <w:t xml:space="preserve">» </w:t>
      </w:r>
      <w:proofErr w:type="spellStart"/>
      <w:r w:rsidRPr="00F73CDC">
        <w:rPr>
          <w:rFonts w:ascii="Times New Roman" w:hAnsi="Times New Roman" w:cs="Times New Roman"/>
          <w:sz w:val="28"/>
          <w:szCs w:val="28"/>
        </w:rPr>
        <w:t>Посібник</w:t>
      </w:r>
      <w:proofErr w:type="spellEnd"/>
      <w:r w:rsidRPr="00F73CDC">
        <w:rPr>
          <w:rFonts w:ascii="Times New Roman" w:hAnsi="Times New Roman" w:cs="Times New Roman"/>
          <w:sz w:val="28"/>
          <w:szCs w:val="28"/>
        </w:rPr>
        <w:t xml:space="preserve"> для </w:t>
      </w:r>
      <w:proofErr w:type="spellStart"/>
      <w:r w:rsidRPr="00F73CDC">
        <w:rPr>
          <w:rFonts w:ascii="Times New Roman" w:hAnsi="Times New Roman" w:cs="Times New Roman"/>
          <w:sz w:val="28"/>
          <w:szCs w:val="28"/>
        </w:rPr>
        <w:t>медичних</w:t>
      </w:r>
      <w:proofErr w:type="spellEnd"/>
      <w:r w:rsidRPr="00F73CDC">
        <w:rPr>
          <w:rFonts w:ascii="Times New Roman" w:hAnsi="Times New Roman" w:cs="Times New Roman"/>
          <w:sz w:val="28"/>
          <w:szCs w:val="28"/>
        </w:rPr>
        <w:t xml:space="preserve"> </w:t>
      </w:r>
      <w:proofErr w:type="spellStart"/>
      <w:r w:rsidRPr="00F73CDC">
        <w:rPr>
          <w:rFonts w:ascii="Times New Roman" w:hAnsi="Times New Roman" w:cs="Times New Roman"/>
          <w:sz w:val="28"/>
          <w:szCs w:val="28"/>
        </w:rPr>
        <w:t>працівників</w:t>
      </w:r>
      <w:proofErr w:type="spellEnd"/>
      <w:r w:rsidRPr="00F73CDC">
        <w:rPr>
          <w:rFonts w:ascii="Times New Roman" w:hAnsi="Times New Roman" w:cs="Times New Roman"/>
          <w:sz w:val="28"/>
          <w:szCs w:val="28"/>
        </w:rPr>
        <w:t xml:space="preserve"> </w:t>
      </w:r>
      <w:proofErr w:type="spellStart"/>
      <w:r w:rsidRPr="00F73CDC">
        <w:rPr>
          <w:rFonts w:ascii="Times New Roman" w:hAnsi="Times New Roman" w:cs="Times New Roman"/>
          <w:sz w:val="28"/>
          <w:szCs w:val="28"/>
        </w:rPr>
        <w:t>системи</w:t>
      </w:r>
      <w:proofErr w:type="spellEnd"/>
      <w:r w:rsidRPr="00F73CDC">
        <w:rPr>
          <w:rFonts w:ascii="Times New Roman" w:hAnsi="Times New Roman" w:cs="Times New Roman"/>
          <w:sz w:val="28"/>
          <w:szCs w:val="28"/>
        </w:rPr>
        <w:t xml:space="preserve"> </w:t>
      </w:r>
      <w:proofErr w:type="spellStart"/>
      <w:r w:rsidRPr="00F73CDC">
        <w:rPr>
          <w:rFonts w:ascii="Times New Roman" w:hAnsi="Times New Roman" w:cs="Times New Roman"/>
          <w:sz w:val="28"/>
          <w:szCs w:val="28"/>
        </w:rPr>
        <w:t>охорони</w:t>
      </w:r>
      <w:proofErr w:type="spellEnd"/>
      <w:r w:rsidRPr="00F73CDC">
        <w:rPr>
          <w:rFonts w:ascii="Times New Roman" w:hAnsi="Times New Roman" w:cs="Times New Roman"/>
          <w:sz w:val="28"/>
          <w:szCs w:val="28"/>
        </w:rPr>
        <w:t xml:space="preserve"> </w:t>
      </w:r>
      <w:proofErr w:type="spellStart"/>
      <w:r w:rsidRPr="00F73CDC">
        <w:rPr>
          <w:rFonts w:ascii="Times New Roman" w:hAnsi="Times New Roman" w:cs="Times New Roman"/>
          <w:sz w:val="28"/>
          <w:szCs w:val="28"/>
        </w:rPr>
        <w:t>здоров’я</w:t>
      </w:r>
      <w:proofErr w:type="spellEnd"/>
      <w:r w:rsidRPr="00F73CDC">
        <w:rPr>
          <w:rFonts w:ascii="Times New Roman" w:hAnsi="Times New Roman" w:cs="Times New Roman"/>
          <w:sz w:val="28"/>
          <w:szCs w:val="28"/>
        </w:rPr>
        <w:t xml:space="preserve"> </w:t>
      </w:r>
      <w:proofErr w:type="spellStart"/>
      <w:r w:rsidRPr="00F73CDC">
        <w:rPr>
          <w:rFonts w:ascii="Times New Roman" w:hAnsi="Times New Roman" w:cs="Times New Roman"/>
          <w:sz w:val="28"/>
          <w:szCs w:val="28"/>
        </w:rPr>
        <w:t>матері</w:t>
      </w:r>
      <w:proofErr w:type="spellEnd"/>
      <w:r w:rsidRPr="00F73CDC">
        <w:rPr>
          <w:rFonts w:ascii="Times New Roman" w:hAnsi="Times New Roman" w:cs="Times New Roman"/>
          <w:sz w:val="28"/>
          <w:szCs w:val="28"/>
        </w:rPr>
        <w:t xml:space="preserve"> і </w:t>
      </w:r>
      <w:proofErr w:type="spellStart"/>
      <w:r w:rsidRPr="00F73CDC">
        <w:rPr>
          <w:rFonts w:ascii="Times New Roman" w:hAnsi="Times New Roman" w:cs="Times New Roman"/>
          <w:sz w:val="28"/>
          <w:szCs w:val="28"/>
        </w:rPr>
        <w:t>дитини</w:t>
      </w:r>
      <w:proofErr w:type="spellEnd"/>
      <w:r w:rsidRPr="00F73CDC">
        <w:rPr>
          <w:rFonts w:ascii="Times New Roman" w:hAnsi="Times New Roman" w:cs="Times New Roman"/>
          <w:sz w:val="28"/>
          <w:szCs w:val="28"/>
        </w:rPr>
        <w:t xml:space="preserve">»: </w:t>
      </w:r>
      <w:proofErr w:type="spellStart"/>
      <w:r w:rsidRPr="00F73CDC">
        <w:rPr>
          <w:rFonts w:ascii="Times New Roman" w:hAnsi="Times New Roman" w:cs="Times New Roman"/>
          <w:sz w:val="28"/>
          <w:szCs w:val="28"/>
        </w:rPr>
        <w:t>Київ</w:t>
      </w:r>
      <w:proofErr w:type="spellEnd"/>
      <w:r w:rsidRPr="00F73CDC">
        <w:rPr>
          <w:rFonts w:ascii="Times New Roman" w:hAnsi="Times New Roman" w:cs="Times New Roman"/>
          <w:sz w:val="28"/>
          <w:szCs w:val="28"/>
        </w:rPr>
        <w:t xml:space="preserve"> 2001 р.</w:t>
      </w:r>
    </w:p>
    <w:p w:rsidR="00F73CDC" w:rsidRPr="00F73CDC" w:rsidRDefault="00F73CDC" w:rsidP="00F73CDC">
      <w:pPr>
        <w:numPr>
          <w:ilvl w:val="0"/>
          <w:numId w:val="4"/>
        </w:numPr>
        <w:rPr>
          <w:rFonts w:ascii="Times New Roman" w:hAnsi="Times New Roman" w:cs="Times New Roman"/>
          <w:sz w:val="28"/>
          <w:szCs w:val="28"/>
        </w:rPr>
      </w:pPr>
      <w:r w:rsidRPr="00F73CDC">
        <w:rPr>
          <w:rFonts w:ascii="Times New Roman" w:hAnsi="Times New Roman" w:cs="Times New Roman"/>
          <w:sz w:val="28"/>
          <w:szCs w:val="28"/>
        </w:rPr>
        <w:t xml:space="preserve">«Питание детей раннего </w:t>
      </w:r>
      <w:proofErr w:type="spellStart"/>
      <w:proofErr w:type="gramStart"/>
      <w:r w:rsidRPr="00F73CDC">
        <w:rPr>
          <w:rFonts w:ascii="Times New Roman" w:hAnsi="Times New Roman" w:cs="Times New Roman"/>
          <w:sz w:val="28"/>
          <w:szCs w:val="28"/>
        </w:rPr>
        <w:t>возраста»Учебно</w:t>
      </w:r>
      <w:proofErr w:type="spellEnd"/>
      <w:proofErr w:type="gramEnd"/>
      <w:r w:rsidRPr="00F73CDC">
        <w:rPr>
          <w:rFonts w:ascii="Times New Roman" w:hAnsi="Times New Roman" w:cs="Times New Roman"/>
          <w:sz w:val="28"/>
          <w:szCs w:val="28"/>
        </w:rPr>
        <w:t>-методическое пособие: Издательство Саратовского медицинского университета 2003г.</w:t>
      </w:r>
    </w:p>
    <w:p w:rsidR="00F73CDC" w:rsidRPr="00F73CDC" w:rsidRDefault="00F73CDC" w:rsidP="00F73CDC">
      <w:pPr>
        <w:numPr>
          <w:ilvl w:val="0"/>
          <w:numId w:val="4"/>
        </w:numPr>
        <w:rPr>
          <w:rFonts w:ascii="Times New Roman" w:hAnsi="Times New Roman" w:cs="Times New Roman"/>
          <w:sz w:val="28"/>
          <w:szCs w:val="28"/>
        </w:rPr>
      </w:pPr>
      <w:r w:rsidRPr="00F73CDC">
        <w:rPr>
          <w:rFonts w:ascii="Times New Roman" w:hAnsi="Times New Roman" w:cs="Times New Roman"/>
          <w:sz w:val="28"/>
          <w:szCs w:val="28"/>
        </w:rPr>
        <w:t xml:space="preserve">Коровина Н.А., </w:t>
      </w:r>
      <w:proofErr w:type="spellStart"/>
      <w:r w:rsidRPr="00F73CDC">
        <w:rPr>
          <w:rFonts w:ascii="Times New Roman" w:hAnsi="Times New Roman" w:cs="Times New Roman"/>
          <w:sz w:val="28"/>
          <w:szCs w:val="28"/>
        </w:rPr>
        <w:t>Заплатников</w:t>
      </w:r>
      <w:proofErr w:type="spellEnd"/>
      <w:r w:rsidRPr="00F73CDC">
        <w:rPr>
          <w:rFonts w:ascii="Times New Roman" w:hAnsi="Times New Roman" w:cs="Times New Roman"/>
          <w:sz w:val="28"/>
          <w:szCs w:val="28"/>
        </w:rPr>
        <w:t xml:space="preserve"> А.Л., Захарова И.Н. «Железодефицитные анемии у детей» Руководство для врачей: М. «TERPOL» 1999 г.</w:t>
      </w:r>
    </w:p>
    <w:p w:rsidR="00F73CDC" w:rsidRPr="00F73CDC" w:rsidRDefault="00F73CDC" w:rsidP="00F73CDC">
      <w:pPr>
        <w:numPr>
          <w:ilvl w:val="0"/>
          <w:numId w:val="4"/>
        </w:numPr>
        <w:rPr>
          <w:rFonts w:ascii="Times New Roman" w:hAnsi="Times New Roman" w:cs="Times New Roman"/>
          <w:sz w:val="28"/>
          <w:szCs w:val="28"/>
        </w:rPr>
      </w:pPr>
      <w:r w:rsidRPr="00F73CDC">
        <w:rPr>
          <w:rFonts w:ascii="Times New Roman" w:hAnsi="Times New Roman" w:cs="Times New Roman"/>
          <w:sz w:val="28"/>
          <w:szCs w:val="28"/>
        </w:rPr>
        <w:t xml:space="preserve">Лукьянова Е.М. и др. «Профилактика и лечение рахита и нарушений кальций-фосфорного обмена при некоторых заболеваниях у детей с </w:t>
      </w:r>
      <w:proofErr w:type="spellStart"/>
      <w:r w:rsidRPr="00F73CDC">
        <w:rPr>
          <w:rFonts w:ascii="Times New Roman" w:hAnsi="Times New Roman" w:cs="Times New Roman"/>
          <w:sz w:val="28"/>
          <w:szCs w:val="28"/>
        </w:rPr>
        <w:t>примененмем</w:t>
      </w:r>
      <w:proofErr w:type="spellEnd"/>
      <w:r w:rsidRPr="00F73CDC">
        <w:rPr>
          <w:rFonts w:ascii="Times New Roman" w:hAnsi="Times New Roman" w:cs="Times New Roman"/>
          <w:sz w:val="28"/>
          <w:szCs w:val="28"/>
        </w:rPr>
        <w:t xml:space="preserve"> препарата витамина D</w:t>
      </w:r>
      <w:r w:rsidRPr="00F73CDC">
        <w:rPr>
          <w:rFonts w:ascii="Times New Roman" w:hAnsi="Times New Roman" w:cs="Times New Roman"/>
          <w:sz w:val="28"/>
          <w:szCs w:val="28"/>
          <w:vertAlign w:val="subscript"/>
        </w:rPr>
        <w:t>3</w:t>
      </w:r>
      <w:r w:rsidRPr="00F73CDC">
        <w:rPr>
          <w:rFonts w:ascii="Times New Roman" w:hAnsi="Times New Roman" w:cs="Times New Roman"/>
          <w:sz w:val="28"/>
          <w:szCs w:val="28"/>
        </w:rPr>
        <w:t xml:space="preserve"> ВИДЕИН 3» (методические рекомендации): Киев Минздрав Украины. Академия мед наук Украины. Украинский центр научной медицинской информации и патентно-лицензионной работы .1997 г.</w:t>
      </w:r>
    </w:p>
    <w:p w:rsidR="00F73CDC" w:rsidRPr="00F73CDC" w:rsidRDefault="00F73CDC" w:rsidP="00F73CDC">
      <w:pPr>
        <w:numPr>
          <w:ilvl w:val="0"/>
          <w:numId w:val="4"/>
        </w:numPr>
        <w:rPr>
          <w:rFonts w:ascii="Times New Roman" w:hAnsi="Times New Roman" w:cs="Times New Roman"/>
          <w:sz w:val="28"/>
          <w:szCs w:val="28"/>
        </w:rPr>
      </w:pPr>
      <w:r w:rsidRPr="00F73CDC">
        <w:rPr>
          <w:rFonts w:ascii="Times New Roman" w:hAnsi="Times New Roman" w:cs="Times New Roman"/>
          <w:sz w:val="28"/>
          <w:szCs w:val="28"/>
        </w:rPr>
        <w:t xml:space="preserve">Ткаченко </w:t>
      </w:r>
      <w:proofErr w:type="gramStart"/>
      <w:r w:rsidRPr="00F73CDC">
        <w:rPr>
          <w:rFonts w:ascii="Times New Roman" w:hAnsi="Times New Roman" w:cs="Times New Roman"/>
          <w:sz w:val="28"/>
          <w:szCs w:val="28"/>
        </w:rPr>
        <w:t>С.К.«</w:t>
      </w:r>
      <w:proofErr w:type="spellStart"/>
      <w:proofErr w:type="gramEnd"/>
      <w:r w:rsidRPr="00F73CDC">
        <w:rPr>
          <w:rFonts w:ascii="Times New Roman" w:hAnsi="Times New Roman" w:cs="Times New Roman"/>
          <w:sz w:val="28"/>
          <w:szCs w:val="28"/>
        </w:rPr>
        <w:t>Рахіт</w:t>
      </w:r>
      <w:proofErr w:type="spellEnd"/>
      <w:r w:rsidRPr="00F73CDC">
        <w:rPr>
          <w:rFonts w:ascii="Times New Roman" w:hAnsi="Times New Roman" w:cs="Times New Roman"/>
          <w:sz w:val="28"/>
          <w:szCs w:val="28"/>
        </w:rPr>
        <w:t xml:space="preserve"> у </w:t>
      </w:r>
      <w:proofErr w:type="spellStart"/>
      <w:r w:rsidRPr="00F73CDC">
        <w:rPr>
          <w:rFonts w:ascii="Times New Roman" w:hAnsi="Times New Roman" w:cs="Times New Roman"/>
          <w:sz w:val="28"/>
          <w:szCs w:val="28"/>
        </w:rPr>
        <w:t>недоношенніх</w:t>
      </w:r>
      <w:proofErr w:type="spellEnd"/>
      <w:r w:rsidRPr="00F73CDC">
        <w:rPr>
          <w:rFonts w:ascii="Times New Roman" w:hAnsi="Times New Roman" w:cs="Times New Roman"/>
          <w:sz w:val="28"/>
          <w:szCs w:val="28"/>
        </w:rPr>
        <w:t xml:space="preserve"> </w:t>
      </w:r>
      <w:proofErr w:type="spellStart"/>
      <w:r w:rsidRPr="00F73CDC">
        <w:rPr>
          <w:rFonts w:ascii="Times New Roman" w:hAnsi="Times New Roman" w:cs="Times New Roman"/>
          <w:sz w:val="28"/>
          <w:szCs w:val="28"/>
        </w:rPr>
        <w:t>дітей</w:t>
      </w:r>
      <w:proofErr w:type="spellEnd"/>
      <w:r w:rsidRPr="00F73CDC">
        <w:rPr>
          <w:rFonts w:ascii="Times New Roman" w:hAnsi="Times New Roman" w:cs="Times New Roman"/>
          <w:sz w:val="28"/>
          <w:szCs w:val="28"/>
        </w:rPr>
        <w:t>» (</w:t>
      </w:r>
      <w:proofErr w:type="spellStart"/>
      <w:r w:rsidRPr="00F73CDC">
        <w:rPr>
          <w:rFonts w:ascii="Times New Roman" w:hAnsi="Times New Roman" w:cs="Times New Roman"/>
          <w:sz w:val="28"/>
          <w:szCs w:val="28"/>
        </w:rPr>
        <w:t>лекція</w:t>
      </w:r>
      <w:proofErr w:type="spellEnd"/>
      <w:r w:rsidRPr="00F73CDC">
        <w:rPr>
          <w:rFonts w:ascii="Times New Roman" w:hAnsi="Times New Roman" w:cs="Times New Roman"/>
          <w:sz w:val="28"/>
          <w:szCs w:val="28"/>
        </w:rPr>
        <w:t xml:space="preserve"> для </w:t>
      </w:r>
      <w:proofErr w:type="spellStart"/>
      <w:r w:rsidRPr="00F73CDC">
        <w:rPr>
          <w:rFonts w:ascii="Times New Roman" w:hAnsi="Times New Roman" w:cs="Times New Roman"/>
          <w:sz w:val="28"/>
          <w:szCs w:val="28"/>
        </w:rPr>
        <w:t>лікарів</w:t>
      </w:r>
      <w:proofErr w:type="spellEnd"/>
      <w:r w:rsidRPr="00F73CDC">
        <w:rPr>
          <w:rFonts w:ascii="Times New Roman" w:hAnsi="Times New Roman" w:cs="Times New Roman"/>
          <w:sz w:val="28"/>
          <w:szCs w:val="28"/>
        </w:rPr>
        <w:t xml:space="preserve">): </w:t>
      </w:r>
      <w:proofErr w:type="spellStart"/>
      <w:r w:rsidRPr="00F73CDC">
        <w:rPr>
          <w:rFonts w:ascii="Times New Roman" w:hAnsi="Times New Roman" w:cs="Times New Roman"/>
          <w:sz w:val="28"/>
          <w:szCs w:val="28"/>
        </w:rPr>
        <w:t>Львів</w:t>
      </w:r>
      <w:proofErr w:type="spellEnd"/>
      <w:r w:rsidRPr="00F73CDC">
        <w:rPr>
          <w:rFonts w:ascii="Times New Roman" w:hAnsi="Times New Roman" w:cs="Times New Roman"/>
          <w:sz w:val="28"/>
          <w:szCs w:val="28"/>
        </w:rPr>
        <w:t xml:space="preserve"> 2000 р.</w:t>
      </w:r>
    </w:p>
    <w:p w:rsidR="00F73CDC" w:rsidRPr="00F73CDC" w:rsidRDefault="00F73CDC" w:rsidP="00F73CDC">
      <w:pPr>
        <w:numPr>
          <w:ilvl w:val="0"/>
          <w:numId w:val="4"/>
        </w:numPr>
        <w:rPr>
          <w:rFonts w:ascii="Times New Roman" w:hAnsi="Times New Roman" w:cs="Times New Roman"/>
          <w:sz w:val="28"/>
          <w:szCs w:val="28"/>
        </w:rPr>
      </w:pPr>
      <w:r w:rsidRPr="00F73CDC">
        <w:rPr>
          <w:rFonts w:ascii="Times New Roman" w:hAnsi="Times New Roman" w:cs="Times New Roman"/>
          <w:sz w:val="28"/>
          <w:szCs w:val="28"/>
        </w:rPr>
        <w:t xml:space="preserve">Пясецкая Н.М. «Анемии новорожденных» (учебно-методическое пособие для врачей): Киев КМАПО им. П.Л. </w:t>
      </w:r>
      <w:proofErr w:type="spellStart"/>
      <w:r w:rsidRPr="00F73CDC">
        <w:rPr>
          <w:rFonts w:ascii="Times New Roman" w:hAnsi="Times New Roman" w:cs="Times New Roman"/>
          <w:sz w:val="28"/>
          <w:szCs w:val="28"/>
        </w:rPr>
        <w:t>Шупика</w:t>
      </w:r>
      <w:proofErr w:type="spellEnd"/>
      <w:r w:rsidRPr="00F73CDC">
        <w:rPr>
          <w:rFonts w:ascii="Times New Roman" w:hAnsi="Times New Roman" w:cs="Times New Roman"/>
          <w:sz w:val="28"/>
          <w:szCs w:val="28"/>
        </w:rPr>
        <w:t xml:space="preserve"> 1999г.</w:t>
      </w:r>
    </w:p>
    <w:p w:rsidR="00F73CDC" w:rsidRPr="00F73CDC" w:rsidRDefault="00F73CDC" w:rsidP="00F73CDC">
      <w:pPr>
        <w:numPr>
          <w:ilvl w:val="0"/>
          <w:numId w:val="4"/>
        </w:numPr>
        <w:rPr>
          <w:rFonts w:ascii="Times New Roman" w:hAnsi="Times New Roman" w:cs="Times New Roman"/>
          <w:sz w:val="28"/>
          <w:szCs w:val="28"/>
        </w:rPr>
      </w:pPr>
      <w:proofErr w:type="spellStart"/>
      <w:r w:rsidRPr="00F73CDC">
        <w:rPr>
          <w:rFonts w:ascii="Times New Roman" w:hAnsi="Times New Roman" w:cs="Times New Roman"/>
          <w:sz w:val="28"/>
          <w:szCs w:val="28"/>
        </w:rPr>
        <w:t>Дука</w:t>
      </w:r>
      <w:proofErr w:type="spellEnd"/>
      <w:r w:rsidRPr="00F73CDC">
        <w:rPr>
          <w:rFonts w:ascii="Times New Roman" w:hAnsi="Times New Roman" w:cs="Times New Roman"/>
          <w:sz w:val="28"/>
          <w:szCs w:val="28"/>
        </w:rPr>
        <w:t xml:space="preserve"> Е.Д., Васильева Т.Л. «Роль витаминов D</w:t>
      </w:r>
      <w:r w:rsidRPr="00F73CDC">
        <w:rPr>
          <w:rFonts w:ascii="Times New Roman" w:hAnsi="Times New Roman" w:cs="Times New Roman"/>
          <w:sz w:val="28"/>
          <w:szCs w:val="28"/>
          <w:vertAlign w:val="subscript"/>
        </w:rPr>
        <w:t>3</w:t>
      </w:r>
      <w:r w:rsidRPr="00F73CDC">
        <w:rPr>
          <w:rFonts w:ascii="Times New Roman" w:hAnsi="Times New Roman" w:cs="Times New Roman"/>
          <w:sz w:val="28"/>
          <w:szCs w:val="28"/>
        </w:rPr>
        <w:t xml:space="preserve"> и А в организме ребенка»: Днепропетровск ДГМА Кафедра Пропедевтики детских болезней 2000 г.</w:t>
      </w:r>
    </w:p>
    <w:p w:rsidR="00F73CDC" w:rsidRPr="00F73CDC" w:rsidRDefault="00F73CDC" w:rsidP="00F73CDC">
      <w:pPr>
        <w:numPr>
          <w:ilvl w:val="0"/>
          <w:numId w:val="4"/>
        </w:numPr>
        <w:rPr>
          <w:rFonts w:ascii="Times New Roman" w:hAnsi="Times New Roman" w:cs="Times New Roman"/>
          <w:sz w:val="28"/>
          <w:szCs w:val="28"/>
        </w:rPr>
      </w:pPr>
      <w:r w:rsidRPr="00F73CDC">
        <w:rPr>
          <w:rFonts w:ascii="Times New Roman" w:hAnsi="Times New Roman" w:cs="Times New Roman"/>
          <w:sz w:val="28"/>
          <w:szCs w:val="28"/>
        </w:rPr>
        <w:t xml:space="preserve">Фомичев М.В. «Респираторная терапия у новорожденных» Практическое пособие: С.-П. </w:t>
      </w:r>
      <w:proofErr w:type="spellStart"/>
      <w:r w:rsidRPr="00F73CDC">
        <w:rPr>
          <w:rFonts w:ascii="Times New Roman" w:hAnsi="Times New Roman" w:cs="Times New Roman"/>
          <w:sz w:val="28"/>
          <w:szCs w:val="28"/>
        </w:rPr>
        <w:t>СпецЛит</w:t>
      </w:r>
      <w:proofErr w:type="spellEnd"/>
      <w:r w:rsidRPr="00F73CDC">
        <w:rPr>
          <w:rFonts w:ascii="Times New Roman" w:hAnsi="Times New Roman" w:cs="Times New Roman"/>
          <w:sz w:val="28"/>
          <w:szCs w:val="28"/>
        </w:rPr>
        <w:t xml:space="preserve"> 2000 г.</w:t>
      </w:r>
    </w:p>
    <w:p w:rsidR="00F73CDC" w:rsidRPr="00F73CDC" w:rsidRDefault="00F73CDC" w:rsidP="00F73CDC">
      <w:pPr>
        <w:numPr>
          <w:ilvl w:val="0"/>
          <w:numId w:val="4"/>
        </w:numPr>
        <w:rPr>
          <w:rFonts w:ascii="Times New Roman" w:hAnsi="Times New Roman" w:cs="Times New Roman"/>
          <w:sz w:val="28"/>
          <w:szCs w:val="28"/>
        </w:rPr>
      </w:pPr>
      <w:r w:rsidRPr="00F73CDC">
        <w:rPr>
          <w:rFonts w:ascii="Times New Roman" w:hAnsi="Times New Roman" w:cs="Times New Roman"/>
          <w:sz w:val="28"/>
          <w:szCs w:val="28"/>
        </w:rPr>
        <w:lastRenderedPageBreak/>
        <w:t>Поляков К.А., Макарова О.А., Кузнецова М.А «Оптимизация работы детской поликлиники по антенатальной охране плода и наблюдению за новорожденным» Учебно-методические рекомендации: Издательство Саратовского медицинского университета 2001 г.</w:t>
      </w:r>
    </w:p>
    <w:p w:rsidR="00F73CDC" w:rsidRPr="00F73CDC" w:rsidRDefault="00F73CDC" w:rsidP="00F73CDC">
      <w:pPr>
        <w:numPr>
          <w:ilvl w:val="0"/>
          <w:numId w:val="4"/>
        </w:numPr>
        <w:rPr>
          <w:rFonts w:ascii="Times New Roman" w:hAnsi="Times New Roman" w:cs="Times New Roman"/>
          <w:sz w:val="28"/>
          <w:szCs w:val="28"/>
        </w:rPr>
      </w:pPr>
      <w:r w:rsidRPr="00F73CDC">
        <w:rPr>
          <w:rFonts w:ascii="Times New Roman" w:hAnsi="Times New Roman" w:cs="Times New Roman"/>
          <w:sz w:val="28"/>
          <w:szCs w:val="28"/>
        </w:rPr>
        <w:t>Исаева Л.М. «Стандарт профессиональной деятельности палатной медицинской сестры детского отделения» - М: «АНМИ», 1998.</w:t>
      </w:r>
    </w:p>
    <w:p w:rsidR="00F73CDC" w:rsidRPr="00F73CDC" w:rsidRDefault="00F73CDC" w:rsidP="00F73CDC">
      <w:pPr>
        <w:numPr>
          <w:ilvl w:val="0"/>
          <w:numId w:val="4"/>
        </w:numPr>
        <w:rPr>
          <w:rFonts w:ascii="Times New Roman" w:hAnsi="Times New Roman" w:cs="Times New Roman"/>
          <w:sz w:val="28"/>
          <w:szCs w:val="28"/>
        </w:rPr>
      </w:pPr>
      <w:proofErr w:type="spellStart"/>
      <w:r w:rsidRPr="00F73CDC">
        <w:rPr>
          <w:rFonts w:ascii="Times New Roman" w:hAnsi="Times New Roman" w:cs="Times New Roman"/>
          <w:sz w:val="28"/>
          <w:szCs w:val="28"/>
        </w:rPr>
        <w:t>Католог-довідник</w:t>
      </w:r>
      <w:proofErr w:type="spellEnd"/>
      <w:r w:rsidRPr="00F73CDC">
        <w:rPr>
          <w:rFonts w:ascii="Times New Roman" w:hAnsi="Times New Roman" w:cs="Times New Roman"/>
          <w:sz w:val="28"/>
          <w:szCs w:val="28"/>
        </w:rPr>
        <w:t xml:space="preserve"> «</w:t>
      </w:r>
      <w:proofErr w:type="spellStart"/>
      <w:r w:rsidRPr="00F73CDC">
        <w:rPr>
          <w:rFonts w:ascii="Times New Roman" w:hAnsi="Times New Roman" w:cs="Times New Roman"/>
          <w:sz w:val="28"/>
          <w:szCs w:val="28"/>
        </w:rPr>
        <w:t>Дитяче</w:t>
      </w:r>
      <w:proofErr w:type="spellEnd"/>
      <w:r w:rsidRPr="00F73CDC">
        <w:rPr>
          <w:rFonts w:ascii="Times New Roman" w:hAnsi="Times New Roman" w:cs="Times New Roman"/>
          <w:sz w:val="28"/>
          <w:szCs w:val="28"/>
        </w:rPr>
        <w:t xml:space="preserve"> </w:t>
      </w:r>
      <w:proofErr w:type="spellStart"/>
      <w:r w:rsidRPr="00F73CDC">
        <w:rPr>
          <w:rFonts w:ascii="Times New Roman" w:hAnsi="Times New Roman" w:cs="Times New Roman"/>
          <w:sz w:val="28"/>
          <w:szCs w:val="28"/>
        </w:rPr>
        <w:t>харчування</w:t>
      </w:r>
      <w:proofErr w:type="spellEnd"/>
      <w:r w:rsidRPr="00F73CDC">
        <w:rPr>
          <w:rFonts w:ascii="Times New Roman" w:hAnsi="Times New Roman" w:cs="Times New Roman"/>
          <w:sz w:val="28"/>
          <w:szCs w:val="28"/>
        </w:rPr>
        <w:t xml:space="preserve"> та </w:t>
      </w:r>
      <w:proofErr w:type="spellStart"/>
      <w:r w:rsidRPr="00F73CDC">
        <w:rPr>
          <w:rFonts w:ascii="Times New Roman" w:hAnsi="Times New Roman" w:cs="Times New Roman"/>
          <w:sz w:val="28"/>
          <w:szCs w:val="28"/>
        </w:rPr>
        <w:t>засоби</w:t>
      </w:r>
      <w:proofErr w:type="spellEnd"/>
      <w:r w:rsidRPr="00F73CDC">
        <w:rPr>
          <w:rFonts w:ascii="Times New Roman" w:hAnsi="Times New Roman" w:cs="Times New Roman"/>
          <w:sz w:val="28"/>
          <w:szCs w:val="28"/>
        </w:rPr>
        <w:t xml:space="preserve"> догляду за </w:t>
      </w:r>
      <w:proofErr w:type="spellStart"/>
      <w:r w:rsidRPr="00F73CDC">
        <w:rPr>
          <w:rFonts w:ascii="Times New Roman" w:hAnsi="Times New Roman" w:cs="Times New Roman"/>
          <w:sz w:val="28"/>
          <w:szCs w:val="28"/>
        </w:rPr>
        <w:t>малюками</w:t>
      </w:r>
      <w:proofErr w:type="spellEnd"/>
      <w:r w:rsidRPr="00F73CDC">
        <w:rPr>
          <w:rFonts w:ascii="Times New Roman" w:hAnsi="Times New Roman" w:cs="Times New Roman"/>
          <w:sz w:val="28"/>
          <w:szCs w:val="28"/>
        </w:rPr>
        <w:t xml:space="preserve"> в </w:t>
      </w:r>
      <w:proofErr w:type="spellStart"/>
      <w:r w:rsidRPr="00F73CDC">
        <w:rPr>
          <w:rFonts w:ascii="Times New Roman" w:hAnsi="Times New Roman" w:cs="Times New Roman"/>
          <w:sz w:val="28"/>
          <w:szCs w:val="28"/>
        </w:rPr>
        <w:t>Україні</w:t>
      </w:r>
      <w:proofErr w:type="spellEnd"/>
      <w:r w:rsidRPr="00F73CDC">
        <w:rPr>
          <w:rFonts w:ascii="Times New Roman" w:hAnsi="Times New Roman" w:cs="Times New Roman"/>
          <w:sz w:val="28"/>
          <w:szCs w:val="28"/>
        </w:rPr>
        <w:t xml:space="preserve"> ' 99»: </w:t>
      </w:r>
      <w:proofErr w:type="spellStart"/>
      <w:r w:rsidRPr="00F73CDC">
        <w:rPr>
          <w:rFonts w:ascii="Times New Roman" w:hAnsi="Times New Roman" w:cs="Times New Roman"/>
          <w:sz w:val="28"/>
          <w:szCs w:val="28"/>
        </w:rPr>
        <w:t>Київ</w:t>
      </w:r>
      <w:proofErr w:type="spellEnd"/>
      <w:r w:rsidRPr="00F73CDC">
        <w:rPr>
          <w:rFonts w:ascii="Times New Roman" w:hAnsi="Times New Roman" w:cs="Times New Roman"/>
          <w:sz w:val="28"/>
          <w:szCs w:val="28"/>
        </w:rPr>
        <w:t xml:space="preserve"> Рекламно-</w:t>
      </w:r>
      <w:proofErr w:type="spellStart"/>
      <w:r w:rsidRPr="00F73CDC">
        <w:rPr>
          <w:rFonts w:ascii="Times New Roman" w:hAnsi="Times New Roman" w:cs="Times New Roman"/>
          <w:sz w:val="28"/>
          <w:szCs w:val="28"/>
        </w:rPr>
        <w:t>видавнича</w:t>
      </w:r>
      <w:proofErr w:type="spellEnd"/>
      <w:r w:rsidRPr="00F73CDC">
        <w:rPr>
          <w:rFonts w:ascii="Times New Roman" w:hAnsi="Times New Roman" w:cs="Times New Roman"/>
          <w:sz w:val="28"/>
          <w:szCs w:val="28"/>
        </w:rPr>
        <w:t xml:space="preserve"> </w:t>
      </w:r>
      <w:proofErr w:type="spellStart"/>
      <w:r w:rsidRPr="00F73CDC">
        <w:rPr>
          <w:rFonts w:ascii="Times New Roman" w:hAnsi="Times New Roman" w:cs="Times New Roman"/>
          <w:sz w:val="28"/>
          <w:szCs w:val="28"/>
        </w:rPr>
        <w:t>агенція</w:t>
      </w:r>
      <w:proofErr w:type="spellEnd"/>
      <w:r w:rsidRPr="00F73CDC">
        <w:rPr>
          <w:rFonts w:ascii="Times New Roman" w:hAnsi="Times New Roman" w:cs="Times New Roman"/>
          <w:sz w:val="28"/>
          <w:szCs w:val="28"/>
        </w:rPr>
        <w:t xml:space="preserve"> «</w:t>
      </w:r>
      <w:proofErr w:type="spellStart"/>
      <w:r w:rsidRPr="00F73CDC">
        <w:rPr>
          <w:rFonts w:ascii="Times New Roman" w:hAnsi="Times New Roman" w:cs="Times New Roman"/>
          <w:sz w:val="28"/>
          <w:szCs w:val="28"/>
        </w:rPr>
        <w:t>Гармонія</w:t>
      </w:r>
      <w:proofErr w:type="spellEnd"/>
      <w:r w:rsidRPr="00F73CDC">
        <w:rPr>
          <w:rFonts w:ascii="Times New Roman" w:hAnsi="Times New Roman" w:cs="Times New Roman"/>
          <w:sz w:val="28"/>
          <w:szCs w:val="28"/>
        </w:rPr>
        <w:t>» 1999 р.</w:t>
      </w:r>
    </w:p>
    <w:p w:rsidR="00F73CDC" w:rsidRPr="00F73CDC" w:rsidRDefault="00F73CDC" w:rsidP="00F73CDC">
      <w:pPr>
        <w:numPr>
          <w:ilvl w:val="0"/>
          <w:numId w:val="4"/>
        </w:numPr>
        <w:rPr>
          <w:rFonts w:ascii="Times New Roman" w:hAnsi="Times New Roman" w:cs="Times New Roman"/>
          <w:sz w:val="28"/>
          <w:szCs w:val="28"/>
        </w:rPr>
      </w:pPr>
      <w:proofErr w:type="spellStart"/>
      <w:r w:rsidRPr="00F73CDC">
        <w:rPr>
          <w:rFonts w:ascii="Times New Roman" w:hAnsi="Times New Roman" w:cs="Times New Roman"/>
          <w:sz w:val="28"/>
          <w:szCs w:val="28"/>
        </w:rPr>
        <w:t>Кичатова</w:t>
      </w:r>
      <w:proofErr w:type="spellEnd"/>
      <w:r w:rsidRPr="00F73CDC">
        <w:rPr>
          <w:rFonts w:ascii="Times New Roman" w:hAnsi="Times New Roman" w:cs="Times New Roman"/>
          <w:sz w:val="28"/>
          <w:szCs w:val="28"/>
        </w:rPr>
        <w:t xml:space="preserve"> Е.Ю., Кузнецов А.И.: Современные технологии преподавания дисциплины "Сестринское дело в педиатрии"\ "Медицинская сестра" 2001 г. № 3.</w:t>
      </w:r>
    </w:p>
    <w:p w:rsidR="00F73CDC" w:rsidRPr="00F73CDC" w:rsidRDefault="00F73CDC" w:rsidP="00F73CDC">
      <w:pPr>
        <w:numPr>
          <w:ilvl w:val="0"/>
          <w:numId w:val="4"/>
        </w:numPr>
        <w:rPr>
          <w:rFonts w:ascii="Times New Roman" w:hAnsi="Times New Roman" w:cs="Times New Roman"/>
          <w:sz w:val="28"/>
          <w:szCs w:val="28"/>
        </w:rPr>
      </w:pPr>
      <w:proofErr w:type="spellStart"/>
      <w:r w:rsidRPr="00F73CDC">
        <w:rPr>
          <w:rFonts w:ascii="Times New Roman" w:hAnsi="Times New Roman" w:cs="Times New Roman"/>
          <w:sz w:val="28"/>
          <w:szCs w:val="28"/>
        </w:rPr>
        <w:t>Скарина</w:t>
      </w:r>
      <w:proofErr w:type="spellEnd"/>
      <w:r w:rsidRPr="00F73CDC">
        <w:rPr>
          <w:rFonts w:ascii="Times New Roman" w:hAnsi="Times New Roman" w:cs="Times New Roman"/>
          <w:sz w:val="28"/>
          <w:szCs w:val="28"/>
        </w:rPr>
        <w:t xml:space="preserve"> Р.А. «Творческая работа. Тема: «Стандарты профессиональной деятельности медицинской сестры при перинатальном поражении центральной нервной системы у новорожденных».»: г. Энгельс ЭМК 1997 г.</w:t>
      </w:r>
    </w:p>
    <w:p w:rsidR="00F73CDC" w:rsidRPr="00F73CDC" w:rsidRDefault="00F73CDC" w:rsidP="00F73CDC">
      <w:pPr>
        <w:numPr>
          <w:ilvl w:val="0"/>
          <w:numId w:val="4"/>
        </w:numPr>
        <w:rPr>
          <w:rFonts w:ascii="Times New Roman" w:hAnsi="Times New Roman" w:cs="Times New Roman"/>
          <w:sz w:val="28"/>
          <w:szCs w:val="28"/>
        </w:rPr>
      </w:pPr>
      <w:r w:rsidRPr="00F73CDC">
        <w:rPr>
          <w:rFonts w:ascii="Times New Roman" w:hAnsi="Times New Roman" w:cs="Times New Roman"/>
          <w:sz w:val="28"/>
          <w:szCs w:val="28"/>
        </w:rPr>
        <w:t>Хохлачёва Т.В. «Рабочие алгоритмы практических навыков медсестры в педиатрии» Методическое пособие для студентов.: г. Энгельс ЭМК 2004 г.</w:t>
      </w:r>
    </w:p>
    <w:p w:rsidR="00F73CDC" w:rsidRPr="00F73CDC" w:rsidRDefault="00F73CDC" w:rsidP="00F73CDC">
      <w:pPr>
        <w:rPr>
          <w:rFonts w:ascii="Times New Roman" w:hAnsi="Times New Roman" w:cs="Times New Roman"/>
          <w:sz w:val="28"/>
          <w:szCs w:val="28"/>
        </w:rPr>
      </w:pPr>
    </w:p>
    <w:p w:rsidR="00F73CDC" w:rsidRPr="00F73CDC" w:rsidRDefault="00457BEA" w:rsidP="00F73CDC">
      <w:pPr>
        <w:rPr>
          <w:rFonts w:ascii="Times New Roman" w:hAnsi="Times New Roman" w:cs="Times New Roman"/>
          <w:bCs/>
          <w:sz w:val="28"/>
          <w:szCs w:val="28"/>
        </w:rPr>
      </w:pPr>
      <w:hyperlink r:id="rId5" w:history="1">
        <w:r w:rsidR="00F73CDC" w:rsidRPr="00F73CDC">
          <w:rPr>
            <w:rStyle w:val="a3"/>
            <w:rFonts w:ascii="Times New Roman" w:hAnsi="Times New Roman" w:cs="Times New Roman"/>
            <w:bCs/>
            <w:sz w:val="28"/>
            <w:szCs w:val="28"/>
          </w:rPr>
          <w:t xml:space="preserve">Geum.ru </w:t>
        </w:r>
      </w:hyperlink>
    </w:p>
    <w:p w:rsidR="00F73CDC" w:rsidRPr="00F73CDC" w:rsidRDefault="00F73CDC" w:rsidP="00F73CDC">
      <w:pPr>
        <w:rPr>
          <w:rFonts w:ascii="Times New Roman" w:hAnsi="Times New Roman" w:cs="Times New Roman"/>
          <w:bCs/>
          <w:sz w:val="28"/>
          <w:szCs w:val="28"/>
        </w:rPr>
      </w:pPr>
      <w:r w:rsidRPr="00F73CDC">
        <w:rPr>
          <w:rFonts w:ascii="Times New Roman" w:hAnsi="Times New Roman" w:cs="Times New Roman"/>
          <w:bCs/>
          <w:sz w:val="28"/>
          <w:szCs w:val="28"/>
        </w:rPr>
        <w:t xml:space="preserve">         29.Образовательный портал</w:t>
      </w: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                       </w:t>
      </w:r>
    </w:p>
    <w:p w:rsidR="00F73CDC" w:rsidRPr="00F73CDC" w:rsidRDefault="00F73CDC" w:rsidP="00F73CDC">
      <w:pPr>
        <w:rPr>
          <w:rFonts w:ascii="Times New Roman" w:hAnsi="Times New Roman" w:cs="Times New Roman"/>
          <w:sz w:val="28"/>
          <w:szCs w:val="28"/>
        </w:rPr>
      </w:pPr>
    </w:p>
    <w:p w:rsid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                                </w:t>
      </w:r>
    </w:p>
    <w:p w:rsidR="00F73CDC" w:rsidRDefault="00F73CDC" w:rsidP="00F73CDC">
      <w:pPr>
        <w:rPr>
          <w:rFonts w:ascii="Times New Roman" w:hAnsi="Times New Roman" w:cs="Times New Roman"/>
          <w:sz w:val="28"/>
          <w:szCs w:val="28"/>
        </w:rPr>
      </w:pPr>
    </w:p>
    <w:p w:rsidR="00F73CDC" w:rsidRDefault="00F73CDC" w:rsidP="00F73CDC">
      <w:pPr>
        <w:rPr>
          <w:rFonts w:ascii="Times New Roman" w:hAnsi="Times New Roman" w:cs="Times New Roman"/>
          <w:sz w:val="28"/>
          <w:szCs w:val="28"/>
        </w:rPr>
      </w:pPr>
    </w:p>
    <w:p w:rsid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b/>
          <w:sz w:val="28"/>
          <w:szCs w:val="28"/>
        </w:rPr>
      </w:pPr>
      <w:r>
        <w:rPr>
          <w:rFonts w:ascii="Times New Roman" w:hAnsi="Times New Roman" w:cs="Times New Roman"/>
          <w:sz w:val="28"/>
          <w:szCs w:val="28"/>
        </w:rPr>
        <w:t xml:space="preserve">                                    </w:t>
      </w:r>
      <w:r w:rsidRPr="00F73CDC">
        <w:rPr>
          <w:rFonts w:ascii="Times New Roman" w:hAnsi="Times New Roman" w:cs="Times New Roman"/>
          <w:b/>
          <w:sz w:val="28"/>
          <w:szCs w:val="28"/>
        </w:rPr>
        <w:t>Структура занятия</w:t>
      </w:r>
    </w:p>
    <w:p w:rsidR="00F73CDC" w:rsidRPr="00F73CDC" w:rsidRDefault="00F73CDC" w:rsidP="00F73CDC">
      <w:pPr>
        <w:rPr>
          <w:rFonts w:ascii="Times New Roman" w:hAnsi="Times New Roman" w:cs="Times New Roman"/>
          <w:b/>
          <w:sz w:val="28"/>
          <w:szCs w:val="28"/>
        </w:rPr>
      </w:pPr>
    </w:p>
    <w:p w:rsidR="00F73CDC" w:rsidRPr="00F73CDC" w:rsidRDefault="00F73CDC" w:rsidP="00F73CDC">
      <w:pPr>
        <w:numPr>
          <w:ilvl w:val="0"/>
          <w:numId w:val="5"/>
        </w:numPr>
        <w:rPr>
          <w:rFonts w:ascii="Times New Roman" w:hAnsi="Times New Roman" w:cs="Times New Roman"/>
          <w:sz w:val="28"/>
          <w:szCs w:val="28"/>
        </w:rPr>
      </w:pPr>
      <w:r w:rsidRPr="00F73CDC">
        <w:rPr>
          <w:rFonts w:ascii="Times New Roman" w:hAnsi="Times New Roman" w:cs="Times New Roman"/>
          <w:sz w:val="28"/>
          <w:szCs w:val="28"/>
        </w:rPr>
        <w:t>Организационный момент</w:t>
      </w:r>
    </w:p>
    <w:p w:rsidR="00F73CDC" w:rsidRPr="00F73CDC" w:rsidRDefault="00F73CDC" w:rsidP="00F73CDC">
      <w:pPr>
        <w:numPr>
          <w:ilvl w:val="0"/>
          <w:numId w:val="5"/>
        </w:numPr>
        <w:rPr>
          <w:rFonts w:ascii="Times New Roman" w:hAnsi="Times New Roman" w:cs="Times New Roman"/>
          <w:sz w:val="28"/>
          <w:szCs w:val="28"/>
        </w:rPr>
      </w:pPr>
      <w:r w:rsidRPr="00F73CDC">
        <w:rPr>
          <w:rFonts w:ascii="Times New Roman" w:hAnsi="Times New Roman" w:cs="Times New Roman"/>
          <w:sz w:val="28"/>
          <w:szCs w:val="28"/>
        </w:rPr>
        <w:t>Проверка самостоятельной работы студентов/контроль знаний по предыдущей теме</w:t>
      </w:r>
    </w:p>
    <w:p w:rsidR="00F73CDC" w:rsidRPr="00F73CDC" w:rsidRDefault="00F73CDC" w:rsidP="00F73CDC">
      <w:pPr>
        <w:numPr>
          <w:ilvl w:val="0"/>
          <w:numId w:val="5"/>
        </w:numPr>
        <w:rPr>
          <w:rFonts w:ascii="Times New Roman" w:hAnsi="Times New Roman" w:cs="Times New Roman"/>
          <w:sz w:val="28"/>
          <w:szCs w:val="28"/>
        </w:rPr>
      </w:pPr>
      <w:r w:rsidRPr="00F73CDC">
        <w:rPr>
          <w:rFonts w:ascii="Times New Roman" w:hAnsi="Times New Roman" w:cs="Times New Roman"/>
          <w:sz w:val="28"/>
          <w:szCs w:val="28"/>
        </w:rPr>
        <w:t>Постановка целей и задач занятия</w:t>
      </w:r>
    </w:p>
    <w:p w:rsidR="00F73CDC" w:rsidRPr="00F73CDC" w:rsidRDefault="00F73CDC" w:rsidP="00F73CDC">
      <w:pPr>
        <w:numPr>
          <w:ilvl w:val="0"/>
          <w:numId w:val="5"/>
        </w:numPr>
        <w:rPr>
          <w:rFonts w:ascii="Times New Roman" w:hAnsi="Times New Roman" w:cs="Times New Roman"/>
          <w:sz w:val="28"/>
          <w:szCs w:val="28"/>
        </w:rPr>
      </w:pPr>
      <w:r w:rsidRPr="00F73CDC">
        <w:rPr>
          <w:rFonts w:ascii="Times New Roman" w:hAnsi="Times New Roman" w:cs="Times New Roman"/>
          <w:sz w:val="28"/>
          <w:szCs w:val="28"/>
        </w:rPr>
        <w:t>Мотивация</w:t>
      </w:r>
    </w:p>
    <w:p w:rsidR="00F73CDC" w:rsidRPr="00F73CDC" w:rsidRDefault="00F73CDC" w:rsidP="00F73CDC">
      <w:pPr>
        <w:numPr>
          <w:ilvl w:val="0"/>
          <w:numId w:val="5"/>
        </w:numPr>
        <w:rPr>
          <w:rFonts w:ascii="Times New Roman" w:hAnsi="Times New Roman" w:cs="Times New Roman"/>
          <w:sz w:val="28"/>
          <w:szCs w:val="28"/>
        </w:rPr>
      </w:pPr>
      <w:r w:rsidRPr="00F73CDC">
        <w:rPr>
          <w:rFonts w:ascii="Times New Roman" w:hAnsi="Times New Roman" w:cs="Times New Roman"/>
          <w:sz w:val="28"/>
          <w:szCs w:val="28"/>
        </w:rPr>
        <w:t>Изложение нового материала</w:t>
      </w:r>
    </w:p>
    <w:p w:rsidR="00F73CDC" w:rsidRPr="00F73CDC" w:rsidRDefault="00F73CDC" w:rsidP="00F73CDC">
      <w:pPr>
        <w:numPr>
          <w:ilvl w:val="0"/>
          <w:numId w:val="5"/>
        </w:numPr>
        <w:rPr>
          <w:rFonts w:ascii="Times New Roman" w:hAnsi="Times New Roman" w:cs="Times New Roman"/>
          <w:sz w:val="28"/>
          <w:szCs w:val="28"/>
        </w:rPr>
      </w:pPr>
      <w:r w:rsidRPr="00F73CDC">
        <w:rPr>
          <w:rFonts w:ascii="Times New Roman" w:hAnsi="Times New Roman" w:cs="Times New Roman"/>
          <w:sz w:val="28"/>
          <w:szCs w:val="28"/>
        </w:rPr>
        <w:t>Закрепление нового материала</w:t>
      </w:r>
    </w:p>
    <w:p w:rsidR="00F73CDC" w:rsidRPr="00F73CDC" w:rsidRDefault="00F73CDC" w:rsidP="00F73CDC">
      <w:pPr>
        <w:numPr>
          <w:ilvl w:val="0"/>
          <w:numId w:val="5"/>
        </w:numPr>
        <w:rPr>
          <w:rFonts w:ascii="Times New Roman" w:hAnsi="Times New Roman" w:cs="Times New Roman"/>
          <w:sz w:val="28"/>
          <w:szCs w:val="28"/>
        </w:rPr>
      </w:pPr>
      <w:r w:rsidRPr="00F73CDC">
        <w:rPr>
          <w:rFonts w:ascii="Times New Roman" w:hAnsi="Times New Roman" w:cs="Times New Roman"/>
          <w:sz w:val="28"/>
          <w:szCs w:val="28"/>
        </w:rPr>
        <w:t xml:space="preserve">Подведение итогов занятия </w:t>
      </w:r>
    </w:p>
    <w:p w:rsidR="00F73CDC" w:rsidRPr="00F73CDC" w:rsidRDefault="00F73CDC" w:rsidP="00F73CDC">
      <w:pPr>
        <w:numPr>
          <w:ilvl w:val="0"/>
          <w:numId w:val="5"/>
        </w:numPr>
        <w:rPr>
          <w:rFonts w:ascii="Times New Roman" w:hAnsi="Times New Roman" w:cs="Times New Roman"/>
          <w:sz w:val="28"/>
          <w:szCs w:val="28"/>
        </w:rPr>
      </w:pPr>
      <w:r w:rsidRPr="00F73CDC">
        <w:rPr>
          <w:rFonts w:ascii="Times New Roman" w:hAnsi="Times New Roman" w:cs="Times New Roman"/>
          <w:sz w:val="28"/>
          <w:szCs w:val="28"/>
        </w:rPr>
        <w:t>Домашнее задание</w:t>
      </w: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p>
    <w:p w:rsid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                                           </w:t>
      </w:r>
    </w:p>
    <w:p w:rsidR="00F73CDC" w:rsidRDefault="00F73CDC" w:rsidP="00F73CDC">
      <w:pPr>
        <w:rPr>
          <w:rFonts w:ascii="Times New Roman" w:hAnsi="Times New Roman" w:cs="Times New Roman"/>
          <w:sz w:val="28"/>
          <w:szCs w:val="28"/>
        </w:rPr>
      </w:pPr>
    </w:p>
    <w:p w:rsidR="00F73CDC" w:rsidRDefault="00F73CDC" w:rsidP="00F73CDC">
      <w:pPr>
        <w:rPr>
          <w:rFonts w:ascii="Times New Roman" w:hAnsi="Times New Roman" w:cs="Times New Roman"/>
          <w:sz w:val="28"/>
          <w:szCs w:val="28"/>
        </w:rPr>
      </w:pPr>
    </w:p>
    <w:p w:rsidR="00F73CDC" w:rsidRDefault="00F73CDC" w:rsidP="00F73CDC">
      <w:pPr>
        <w:rPr>
          <w:rFonts w:ascii="Times New Roman" w:hAnsi="Times New Roman" w:cs="Times New Roman"/>
          <w:sz w:val="28"/>
          <w:szCs w:val="28"/>
        </w:rPr>
      </w:pPr>
    </w:p>
    <w:p w:rsidR="00F73CDC" w:rsidRDefault="00F73CDC" w:rsidP="00F73CDC">
      <w:pPr>
        <w:rPr>
          <w:rFonts w:ascii="Times New Roman" w:hAnsi="Times New Roman" w:cs="Times New Roman"/>
          <w:sz w:val="28"/>
          <w:szCs w:val="28"/>
        </w:rPr>
      </w:pPr>
    </w:p>
    <w:p w:rsidR="00F73CDC" w:rsidRDefault="00F73CDC" w:rsidP="00F73CDC">
      <w:pPr>
        <w:rPr>
          <w:rFonts w:ascii="Times New Roman" w:hAnsi="Times New Roman" w:cs="Times New Roman"/>
          <w:sz w:val="28"/>
          <w:szCs w:val="28"/>
        </w:rPr>
      </w:pPr>
    </w:p>
    <w:p w:rsidR="00F73CDC" w:rsidRDefault="00F73CDC" w:rsidP="00F73CDC">
      <w:pPr>
        <w:rPr>
          <w:rFonts w:ascii="Times New Roman" w:hAnsi="Times New Roman" w:cs="Times New Roman"/>
          <w:sz w:val="28"/>
          <w:szCs w:val="28"/>
        </w:rPr>
      </w:pPr>
    </w:p>
    <w:p w:rsidR="00F73CDC" w:rsidRDefault="00F73CDC" w:rsidP="00F73CDC">
      <w:pPr>
        <w:rPr>
          <w:rFonts w:ascii="Times New Roman" w:hAnsi="Times New Roman" w:cs="Times New Roman"/>
          <w:sz w:val="28"/>
          <w:szCs w:val="28"/>
        </w:rPr>
      </w:pPr>
    </w:p>
    <w:p w:rsidR="00F73CDC" w:rsidRDefault="00F73CDC" w:rsidP="00F73CDC">
      <w:pPr>
        <w:rPr>
          <w:rFonts w:ascii="Times New Roman" w:hAnsi="Times New Roman" w:cs="Times New Roman"/>
          <w:sz w:val="28"/>
          <w:szCs w:val="28"/>
        </w:rPr>
      </w:pPr>
    </w:p>
    <w:p w:rsidR="00F73CDC" w:rsidRDefault="00F73CDC" w:rsidP="00F73CDC">
      <w:pPr>
        <w:rPr>
          <w:rFonts w:ascii="Times New Roman" w:hAnsi="Times New Roman" w:cs="Times New Roman"/>
          <w:sz w:val="28"/>
          <w:szCs w:val="28"/>
        </w:rPr>
      </w:pPr>
    </w:p>
    <w:p w:rsid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73CDC">
        <w:rPr>
          <w:rFonts w:ascii="Times New Roman" w:hAnsi="Times New Roman" w:cs="Times New Roman"/>
          <w:sz w:val="28"/>
          <w:szCs w:val="28"/>
        </w:rPr>
        <w:t xml:space="preserve">  Ход занятия</w:t>
      </w:r>
    </w:p>
    <w:p w:rsidR="00F73CDC" w:rsidRPr="00F73CDC" w:rsidRDefault="00F73CDC" w:rsidP="00F73CDC">
      <w:pPr>
        <w:rPr>
          <w:rFonts w:ascii="Times New Roman" w:hAnsi="Times New Roman" w:cs="Times New Roman"/>
          <w:sz w:val="28"/>
          <w:szCs w:val="28"/>
        </w:rPr>
      </w:pPr>
    </w:p>
    <w:tbl>
      <w:tblPr>
        <w:tblW w:w="1057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6838"/>
        <w:gridCol w:w="1080"/>
        <w:gridCol w:w="1758"/>
      </w:tblGrid>
      <w:tr w:rsidR="00F73CDC" w:rsidRPr="00F73CDC" w:rsidTr="00F73CDC">
        <w:trPr>
          <w:trHeight w:val="832"/>
        </w:trPr>
        <w:tc>
          <w:tcPr>
            <w:tcW w:w="900" w:type="dxa"/>
            <w:tcBorders>
              <w:top w:val="single" w:sz="4" w:space="0" w:color="auto"/>
              <w:left w:val="single" w:sz="4" w:space="0" w:color="auto"/>
              <w:bottom w:val="single" w:sz="4" w:space="0" w:color="auto"/>
              <w:right w:val="single" w:sz="4" w:space="0" w:color="auto"/>
            </w:tcBorders>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п/п</w:t>
            </w:r>
          </w:p>
        </w:tc>
        <w:tc>
          <w:tcPr>
            <w:tcW w:w="6840" w:type="dxa"/>
            <w:tcBorders>
              <w:top w:val="single" w:sz="4" w:space="0" w:color="auto"/>
              <w:left w:val="single" w:sz="4" w:space="0" w:color="auto"/>
              <w:bottom w:val="single" w:sz="4" w:space="0" w:color="auto"/>
              <w:right w:val="single" w:sz="4" w:space="0" w:color="auto"/>
            </w:tcBorders>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Элементы занятия, учебные вопросы </w:t>
            </w:r>
          </w:p>
        </w:tc>
        <w:tc>
          <w:tcPr>
            <w:tcW w:w="1080" w:type="dxa"/>
            <w:tcBorders>
              <w:top w:val="single" w:sz="4" w:space="0" w:color="auto"/>
              <w:left w:val="single" w:sz="4" w:space="0" w:color="auto"/>
              <w:bottom w:val="single" w:sz="4" w:space="0" w:color="auto"/>
              <w:right w:val="single" w:sz="4" w:space="0" w:color="auto"/>
            </w:tcBorders>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(мин)</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примерное</w:t>
            </w:r>
          </w:p>
        </w:tc>
        <w:tc>
          <w:tcPr>
            <w:tcW w:w="1758" w:type="dxa"/>
            <w:tcBorders>
              <w:top w:val="single" w:sz="4" w:space="0" w:color="auto"/>
              <w:left w:val="single" w:sz="4" w:space="0" w:color="auto"/>
              <w:bottom w:val="single" w:sz="4" w:space="0" w:color="auto"/>
              <w:right w:val="single" w:sz="4" w:space="0" w:color="auto"/>
            </w:tcBorders>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 Методы и приемы обучения</w:t>
            </w:r>
          </w:p>
        </w:tc>
      </w:tr>
      <w:tr w:rsidR="00F73CDC" w:rsidRPr="00F73CDC" w:rsidTr="00F73CDC">
        <w:tc>
          <w:tcPr>
            <w:tcW w:w="900" w:type="dxa"/>
            <w:vMerge w:val="restart"/>
            <w:tcBorders>
              <w:top w:val="single" w:sz="4" w:space="0" w:color="auto"/>
              <w:left w:val="single" w:sz="4" w:space="0" w:color="auto"/>
              <w:bottom w:val="single" w:sz="4" w:space="0" w:color="auto"/>
              <w:right w:val="single" w:sz="4" w:space="0" w:color="auto"/>
            </w:tcBorders>
          </w:tcPr>
          <w:p w:rsidR="00F73CDC" w:rsidRPr="00F73CDC" w:rsidRDefault="00F73CDC" w:rsidP="00F73CDC">
            <w:pPr>
              <w:numPr>
                <w:ilvl w:val="0"/>
                <w:numId w:val="6"/>
              </w:num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p>
        </w:tc>
        <w:tc>
          <w:tcPr>
            <w:tcW w:w="6840" w:type="dxa"/>
            <w:tcBorders>
              <w:top w:val="single" w:sz="4" w:space="0" w:color="auto"/>
              <w:left w:val="single" w:sz="4" w:space="0" w:color="auto"/>
              <w:bottom w:val="nil"/>
              <w:right w:val="single" w:sz="4" w:space="0" w:color="auto"/>
            </w:tcBorders>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Организационный момент</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2</w:t>
            </w:r>
          </w:p>
        </w:tc>
        <w:tc>
          <w:tcPr>
            <w:tcW w:w="1758" w:type="dxa"/>
            <w:tcBorders>
              <w:top w:val="single" w:sz="4" w:space="0" w:color="auto"/>
              <w:left w:val="single" w:sz="4" w:space="0" w:color="auto"/>
              <w:bottom w:val="nil"/>
              <w:right w:val="single" w:sz="4" w:space="0" w:color="auto"/>
            </w:tcBorders>
          </w:tcPr>
          <w:p w:rsidR="00F73CDC" w:rsidRPr="00F73CDC" w:rsidRDefault="00F73CDC" w:rsidP="00F73CDC">
            <w:pPr>
              <w:rPr>
                <w:rFonts w:ascii="Times New Roman" w:hAnsi="Times New Roman" w:cs="Times New Roman"/>
                <w:sz w:val="28"/>
                <w:szCs w:val="28"/>
              </w:rPr>
            </w:pPr>
          </w:p>
        </w:tc>
      </w:tr>
      <w:tr w:rsidR="00F73CDC" w:rsidRPr="00F73CDC" w:rsidTr="00F73CDC">
        <w:tc>
          <w:tcPr>
            <w:tcW w:w="900" w:type="dxa"/>
            <w:vMerge/>
            <w:tcBorders>
              <w:top w:val="single" w:sz="4" w:space="0" w:color="auto"/>
              <w:left w:val="single" w:sz="4" w:space="0" w:color="auto"/>
              <w:bottom w:val="single" w:sz="4" w:space="0" w:color="auto"/>
              <w:right w:val="single" w:sz="4" w:space="0" w:color="auto"/>
            </w:tcBorders>
            <w:vAlign w:val="center"/>
            <w:hideMark/>
          </w:tcPr>
          <w:p w:rsidR="00F73CDC" w:rsidRPr="00F73CDC" w:rsidRDefault="00F73CDC" w:rsidP="00F73CDC">
            <w:pPr>
              <w:rPr>
                <w:rFonts w:ascii="Times New Roman" w:hAnsi="Times New Roman" w:cs="Times New Roman"/>
                <w:sz w:val="28"/>
                <w:szCs w:val="28"/>
              </w:rPr>
            </w:pPr>
          </w:p>
        </w:tc>
        <w:tc>
          <w:tcPr>
            <w:tcW w:w="6840" w:type="dxa"/>
            <w:tcBorders>
              <w:top w:val="nil"/>
              <w:left w:val="single" w:sz="4" w:space="0" w:color="auto"/>
              <w:bottom w:val="nil"/>
              <w:right w:val="single" w:sz="4" w:space="0" w:color="auto"/>
            </w:tcBorders>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1.1. Приветствие студентов, проверка отсутствующих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73CDC" w:rsidRPr="00F73CDC" w:rsidRDefault="00F73CDC" w:rsidP="00F73CDC">
            <w:pPr>
              <w:rPr>
                <w:rFonts w:ascii="Times New Roman" w:hAnsi="Times New Roman" w:cs="Times New Roman"/>
                <w:sz w:val="28"/>
                <w:szCs w:val="28"/>
              </w:rPr>
            </w:pPr>
          </w:p>
        </w:tc>
        <w:tc>
          <w:tcPr>
            <w:tcW w:w="1758" w:type="dxa"/>
            <w:tcBorders>
              <w:top w:val="nil"/>
              <w:left w:val="single" w:sz="4" w:space="0" w:color="auto"/>
              <w:bottom w:val="nil"/>
              <w:right w:val="single" w:sz="4" w:space="0" w:color="auto"/>
            </w:tcBorders>
          </w:tcPr>
          <w:p w:rsidR="00F73CDC" w:rsidRPr="00F73CDC" w:rsidRDefault="00F73CDC" w:rsidP="00F73CDC">
            <w:pPr>
              <w:rPr>
                <w:rFonts w:ascii="Times New Roman" w:hAnsi="Times New Roman" w:cs="Times New Roman"/>
                <w:sz w:val="28"/>
                <w:szCs w:val="28"/>
              </w:rPr>
            </w:pPr>
          </w:p>
        </w:tc>
      </w:tr>
      <w:tr w:rsidR="00F73CDC" w:rsidRPr="00F73CDC" w:rsidTr="00F73CDC">
        <w:tc>
          <w:tcPr>
            <w:tcW w:w="900" w:type="dxa"/>
            <w:vMerge/>
            <w:tcBorders>
              <w:top w:val="single" w:sz="4" w:space="0" w:color="auto"/>
              <w:left w:val="single" w:sz="4" w:space="0" w:color="auto"/>
              <w:bottom w:val="single" w:sz="4" w:space="0" w:color="auto"/>
              <w:right w:val="single" w:sz="4" w:space="0" w:color="auto"/>
            </w:tcBorders>
            <w:vAlign w:val="center"/>
            <w:hideMark/>
          </w:tcPr>
          <w:p w:rsidR="00F73CDC" w:rsidRPr="00F73CDC" w:rsidRDefault="00F73CDC" w:rsidP="00F73CDC">
            <w:pPr>
              <w:rPr>
                <w:rFonts w:ascii="Times New Roman" w:hAnsi="Times New Roman" w:cs="Times New Roman"/>
                <w:sz w:val="28"/>
                <w:szCs w:val="28"/>
              </w:rPr>
            </w:pPr>
          </w:p>
        </w:tc>
        <w:tc>
          <w:tcPr>
            <w:tcW w:w="6840" w:type="dxa"/>
            <w:tcBorders>
              <w:top w:val="nil"/>
              <w:left w:val="single" w:sz="4" w:space="0" w:color="auto"/>
              <w:bottom w:val="single" w:sz="4" w:space="0" w:color="auto"/>
              <w:right w:val="single" w:sz="4" w:space="0" w:color="auto"/>
            </w:tcBorders>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1.2. Освещение плана занятия</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73CDC" w:rsidRPr="00F73CDC" w:rsidRDefault="00F73CDC" w:rsidP="00F73CDC">
            <w:pPr>
              <w:rPr>
                <w:rFonts w:ascii="Times New Roman" w:hAnsi="Times New Roman" w:cs="Times New Roman"/>
                <w:sz w:val="28"/>
                <w:szCs w:val="28"/>
              </w:rPr>
            </w:pPr>
          </w:p>
        </w:tc>
        <w:tc>
          <w:tcPr>
            <w:tcW w:w="1758" w:type="dxa"/>
            <w:tcBorders>
              <w:top w:val="nil"/>
              <w:left w:val="single" w:sz="4" w:space="0" w:color="auto"/>
              <w:bottom w:val="single" w:sz="4" w:space="0" w:color="auto"/>
              <w:right w:val="single" w:sz="4" w:space="0" w:color="auto"/>
            </w:tcBorders>
          </w:tcPr>
          <w:p w:rsidR="00F73CDC" w:rsidRPr="00F73CDC" w:rsidRDefault="00F73CDC" w:rsidP="00F73CDC">
            <w:pPr>
              <w:rPr>
                <w:rFonts w:ascii="Times New Roman" w:hAnsi="Times New Roman" w:cs="Times New Roman"/>
                <w:sz w:val="28"/>
                <w:szCs w:val="28"/>
              </w:rPr>
            </w:pPr>
          </w:p>
        </w:tc>
      </w:tr>
      <w:tr w:rsidR="00F73CDC" w:rsidRPr="00F73CDC" w:rsidTr="00F73CDC">
        <w:tc>
          <w:tcPr>
            <w:tcW w:w="900" w:type="dxa"/>
            <w:tcBorders>
              <w:top w:val="single" w:sz="4" w:space="0" w:color="auto"/>
              <w:left w:val="single" w:sz="4" w:space="0" w:color="auto"/>
              <w:bottom w:val="single" w:sz="4" w:space="0" w:color="auto"/>
              <w:right w:val="single" w:sz="4" w:space="0" w:color="auto"/>
            </w:tcBorders>
            <w:vAlign w:val="center"/>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  2.</w:t>
            </w:r>
          </w:p>
        </w:tc>
        <w:tc>
          <w:tcPr>
            <w:tcW w:w="6840" w:type="dxa"/>
            <w:tcBorders>
              <w:top w:val="single" w:sz="4" w:space="0" w:color="auto"/>
              <w:left w:val="single" w:sz="4" w:space="0" w:color="auto"/>
              <w:bottom w:val="nil"/>
              <w:right w:val="single" w:sz="4" w:space="0" w:color="auto"/>
            </w:tcBorders>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Проверка самостоятельной работы студентов (по предыдущей теме)/ контроль знаний по предыдущей теме</w:t>
            </w:r>
          </w:p>
        </w:tc>
        <w:tc>
          <w:tcPr>
            <w:tcW w:w="1080" w:type="dxa"/>
            <w:tcBorders>
              <w:top w:val="single" w:sz="4" w:space="0" w:color="auto"/>
              <w:left w:val="single" w:sz="4" w:space="0" w:color="auto"/>
              <w:bottom w:val="nil"/>
              <w:right w:val="single" w:sz="4" w:space="0" w:color="auto"/>
            </w:tcBorders>
            <w:vAlign w:val="center"/>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  10</w:t>
            </w:r>
          </w:p>
        </w:tc>
        <w:tc>
          <w:tcPr>
            <w:tcW w:w="1758" w:type="dxa"/>
            <w:tcBorders>
              <w:top w:val="single" w:sz="4" w:space="0" w:color="auto"/>
              <w:left w:val="single" w:sz="4" w:space="0" w:color="auto"/>
              <w:bottom w:val="nil"/>
              <w:right w:val="single" w:sz="4" w:space="0" w:color="auto"/>
            </w:tcBorders>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Фронтальный опрос у доски.</w:t>
            </w:r>
          </w:p>
        </w:tc>
      </w:tr>
      <w:tr w:rsidR="00F73CDC" w:rsidRPr="00F73CDC" w:rsidTr="00F73CDC">
        <w:trPr>
          <w:trHeight w:val="581"/>
        </w:trPr>
        <w:tc>
          <w:tcPr>
            <w:tcW w:w="900" w:type="dxa"/>
            <w:tcBorders>
              <w:top w:val="single" w:sz="4" w:space="0" w:color="auto"/>
              <w:left w:val="single" w:sz="4" w:space="0" w:color="auto"/>
              <w:bottom w:val="single" w:sz="4" w:space="0" w:color="auto"/>
              <w:right w:val="single" w:sz="4" w:space="0" w:color="auto"/>
            </w:tcBorders>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3.</w:t>
            </w:r>
          </w:p>
        </w:tc>
        <w:tc>
          <w:tcPr>
            <w:tcW w:w="6840" w:type="dxa"/>
            <w:tcBorders>
              <w:top w:val="single" w:sz="4" w:space="0" w:color="auto"/>
              <w:left w:val="single" w:sz="4" w:space="0" w:color="auto"/>
              <w:bottom w:val="single" w:sz="4" w:space="0" w:color="auto"/>
              <w:right w:val="single" w:sz="4" w:space="0" w:color="auto"/>
            </w:tcBorders>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Постановка целей и задач занятия:</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ЦЕЛЬ: </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Рассмотреть систему организации ухода з</w:t>
            </w:r>
            <w:r>
              <w:rPr>
                <w:rFonts w:ascii="Times New Roman" w:hAnsi="Times New Roman" w:cs="Times New Roman"/>
                <w:sz w:val="28"/>
                <w:szCs w:val="28"/>
              </w:rPr>
              <w:t>а ребенком при гемолитической болезни новорожденного.</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Задачи:</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1.Ознокомление со структурой оказания медицинской помощи </w:t>
            </w:r>
            <w:r>
              <w:rPr>
                <w:rFonts w:ascii="Times New Roman" w:hAnsi="Times New Roman" w:cs="Times New Roman"/>
                <w:sz w:val="28"/>
                <w:szCs w:val="28"/>
              </w:rPr>
              <w:t>при гемолитической болезни новорожденного.</w:t>
            </w:r>
            <w:r w:rsidRPr="00F73CDC">
              <w:rPr>
                <w:rFonts w:ascii="Times New Roman" w:hAnsi="Times New Roman" w:cs="Times New Roman"/>
                <w:sz w:val="28"/>
                <w:szCs w:val="28"/>
              </w:rPr>
              <w:t xml:space="preserve"> </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2.Приобретение навыков сестринского ухода, планирования помощи, постановки целей и ведение сестринской медицинской карты, </w:t>
            </w:r>
            <w:r>
              <w:rPr>
                <w:rFonts w:ascii="Times New Roman" w:hAnsi="Times New Roman" w:cs="Times New Roman"/>
                <w:sz w:val="28"/>
                <w:szCs w:val="28"/>
              </w:rPr>
              <w:t>при гемолитической болезни новорожденного.</w:t>
            </w:r>
          </w:p>
          <w:p w:rsidR="00F73CDC" w:rsidRPr="00F73CDC" w:rsidRDefault="00F73CDC" w:rsidP="00F73CDC">
            <w:pP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2</w:t>
            </w:r>
          </w:p>
        </w:tc>
        <w:tc>
          <w:tcPr>
            <w:tcW w:w="1758" w:type="dxa"/>
            <w:tcBorders>
              <w:top w:val="single" w:sz="4" w:space="0" w:color="auto"/>
              <w:left w:val="single" w:sz="4" w:space="0" w:color="auto"/>
              <w:bottom w:val="single" w:sz="4" w:space="0" w:color="auto"/>
              <w:right w:val="single" w:sz="4" w:space="0" w:color="auto"/>
            </w:tcBorders>
          </w:tcPr>
          <w:p w:rsidR="00F73CDC" w:rsidRPr="00F73CDC" w:rsidRDefault="00F73CDC" w:rsidP="00F73CDC">
            <w:pPr>
              <w:rPr>
                <w:rFonts w:ascii="Times New Roman" w:hAnsi="Times New Roman" w:cs="Times New Roman"/>
                <w:sz w:val="28"/>
                <w:szCs w:val="28"/>
              </w:rPr>
            </w:pPr>
          </w:p>
        </w:tc>
      </w:tr>
      <w:tr w:rsidR="00F73CDC" w:rsidRPr="00F73CDC" w:rsidTr="00F73CDC">
        <w:tc>
          <w:tcPr>
            <w:tcW w:w="900" w:type="dxa"/>
            <w:tcBorders>
              <w:top w:val="single" w:sz="4" w:space="0" w:color="auto"/>
              <w:left w:val="single" w:sz="4" w:space="0" w:color="auto"/>
              <w:bottom w:val="single" w:sz="4" w:space="0" w:color="auto"/>
              <w:right w:val="single" w:sz="4" w:space="0" w:color="auto"/>
            </w:tcBorders>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4.</w:t>
            </w:r>
          </w:p>
        </w:tc>
        <w:tc>
          <w:tcPr>
            <w:tcW w:w="6840" w:type="dxa"/>
            <w:tcBorders>
              <w:top w:val="single" w:sz="4" w:space="0" w:color="auto"/>
              <w:left w:val="single" w:sz="4" w:space="0" w:color="auto"/>
              <w:bottom w:val="single" w:sz="4" w:space="0" w:color="auto"/>
              <w:right w:val="single" w:sz="4" w:space="0" w:color="auto"/>
            </w:tcBorders>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Мотивация</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Получение навыков в работе </w:t>
            </w:r>
            <w:r>
              <w:rPr>
                <w:rFonts w:ascii="Times New Roman" w:hAnsi="Times New Roman" w:cs="Times New Roman"/>
                <w:sz w:val="28"/>
                <w:szCs w:val="28"/>
              </w:rPr>
              <w:t>с детьми больными гемолитической болезнью новорожденного.</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 </w:t>
            </w:r>
          </w:p>
          <w:p w:rsidR="00F73CDC" w:rsidRPr="00F73CDC" w:rsidRDefault="00F73CDC" w:rsidP="00F73CDC">
            <w:pP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5</w:t>
            </w:r>
          </w:p>
        </w:tc>
        <w:tc>
          <w:tcPr>
            <w:tcW w:w="1758" w:type="dxa"/>
            <w:tcBorders>
              <w:top w:val="single" w:sz="4" w:space="0" w:color="auto"/>
              <w:left w:val="single" w:sz="4" w:space="0" w:color="auto"/>
              <w:bottom w:val="single" w:sz="4" w:space="0" w:color="auto"/>
              <w:right w:val="single" w:sz="4" w:space="0" w:color="auto"/>
            </w:tcBorders>
          </w:tcPr>
          <w:p w:rsidR="00F73CDC" w:rsidRPr="00F73CDC" w:rsidRDefault="00F73CDC" w:rsidP="00F73CDC">
            <w:pPr>
              <w:rPr>
                <w:rFonts w:ascii="Times New Roman" w:hAnsi="Times New Roman" w:cs="Times New Roman"/>
                <w:sz w:val="28"/>
                <w:szCs w:val="28"/>
              </w:rPr>
            </w:pPr>
          </w:p>
        </w:tc>
      </w:tr>
      <w:tr w:rsidR="00F73CDC" w:rsidRPr="00F73CDC" w:rsidTr="00F73CDC">
        <w:trPr>
          <w:trHeight w:val="293"/>
        </w:trPr>
        <w:tc>
          <w:tcPr>
            <w:tcW w:w="900" w:type="dxa"/>
            <w:tcBorders>
              <w:top w:val="single" w:sz="4" w:space="0" w:color="auto"/>
              <w:left w:val="single" w:sz="4" w:space="0" w:color="auto"/>
              <w:bottom w:val="single" w:sz="4" w:space="0" w:color="auto"/>
              <w:right w:val="single" w:sz="4" w:space="0" w:color="auto"/>
            </w:tcBorders>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5.</w:t>
            </w:r>
          </w:p>
        </w:tc>
        <w:tc>
          <w:tcPr>
            <w:tcW w:w="6840" w:type="dxa"/>
            <w:tcBorders>
              <w:top w:val="single" w:sz="4" w:space="0" w:color="auto"/>
              <w:left w:val="single" w:sz="4" w:space="0" w:color="auto"/>
              <w:bottom w:val="single" w:sz="4" w:space="0" w:color="auto"/>
              <w:right w:val="single" w:sz="4" w:space="0" w:color="auto"/>
            </w:tcBorders>
          </w:tcPr>
          <w:p w:rsidR="00F73CDC" w:rsidRPr="009E37A0" w:rsidRDefault="00F73CDC" w:rsidP="00F73CDC">
            <w:pPr>
              <w:rPr>
                <w:rFonts w:ascii="Times New Roman" w:hAnsi="Times New Roman" w:cs="Times New Roman"/>
                <w:b/>
                <w:sz w:val="28"/>
                <w:szCs w:val="28"/>
              </w:rPr>
            </w:pPr>
            <w:r w:rsidRPr="00F73CDC">
              <w:rPr>
                <w:rFonts w:ascii="Times New Roman" w:hAnsi="Times New Roman" w:cs="Times New Roman"/>
                <w:sz w:val="28"/>
                <w:szCs w:val="28"/>
              </w:rPr>
              <w:t xml:space="preserve">Изложение лекционного </w:t>
            </w:r>
            <w:proofErr w:type="gramStart"/>
            <w:r w:rsidRPr="00F73CDC">
              <w:rPr>
                <w:rFonts w:ascii="Times New Roman" w:hAnsi="Times New Roman" w:cs="Times New Roman"/>
                <w:sz w:val="28"/>
                <w:szCs w:val="28"/>
              </w:rPr>
              <w:t>материала</w:t>
            </w:r>
            <w:r w:rsidRPr="009E37A0">
              <w:rPr>
                <w:rFonts w:ascii="Times New Roman" w:hAnsi="Times New Roman" w:cs="Times New Roman"/>
                <w:b/>
                <w:sz w:val="28"/>
                <w:szCs w:val="28"/>
              </w:rPr>
              <w:t>.(</w:t>
            </w:r>
            <w:proofErr w:type="gramEnd"/>
            <w:r w:rsidRPr="009E37A0">
              <w:rPr>
                <w:rFonts w:ascii="Times New Roman" w:hAnsi="Times New Roman" w:cs="Times New Roman"/>
                <w:b/>
                <w:sz w:val="28"/>
                <w:szCs w:val="28"/>
              </w:rPr>
              <w:t>Приложение 1)</w:t>
            </w:r>
          </w:p>
          <w:p w:rsidR="00E456BB" w:rsidRDefault="00E456BB"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lastRenderedPageBreak/>
              <w:t>1.Определение.</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2.Причины </w:t>
            </w:r>
            <w:r w:rsidR="009E37A0">
              <w:rPr>
                <w:rFonts w:ascii="Times New Roman" w:hAnsi="Times New Roman" w:cs="Times New Roman"/>
                <w:sz w:val="28"/>
                <w:szCs w:val="28"/>
              </w:rPr>
              <w:t>возникновения ГБН,</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3</w:t>
            </w:r>
            <w:r w:rsidR="009E37A0">
              <w:rPr>
                <w:rFonts w:ascii="Times New Roman" w:hAnsi="Times New Roman" w:cs="Times New Roman"/>
                <w:sz w:val="28"/>
                <w:szCs w:val="28"/>
              </w:rPr>
              <w:t>.Клиника.</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4.</w:t>
            </w:r>
            <w:r w:rsidR="009E37A0">
              <w:rPr>
                <w:rFonts w:ascii="Times New Roman" w:hAnsi="Times New Roman" w:cs="Times New Roman"/>
                <w:sz w:val="28"/>
                <w:szCs w:val="28"/>
              </w:rPr>
              <w:t>Формы ГБН.</w:t>
            </w: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5.</w:t>
            </w:r>
            <w:r w:rsidR="009E37A0">
              <w:rPr>
                <w:rFonts w:ascii="Times New Roman" w:hAnsi="Times New Roman" w:cs="Times New Roman"/>
                <w:sz w:val="28"/>
                <w:szCs w:val="28"/>
              </w:rPr>
              <w:t>Лечение.</w:t>
            </w:r>
          </w:p>
          <w:p w:rsidR="00F73CDC" w:rsidRPr="00F73CDC" w:rsidRDefault="00F73CDC" w:rsidP="00F73CDC">
            <w:pPr>
              <w:rPr>
                <w:rFonts w:ascii="Times New Roman" w:hAnsi="Times New Roman" w:cs="Times New Roman"/>
                <w:sz w:val="28"/>
                <w:szCs w:val="28"/>
              </w:rPr>
            </w:pPr>
            <w:bookmarkStart w:id="0" w:name="_Hlk504509329"/>
            <w:bookmarkEnd w:id="0"/>
          </w:p>
          <w:p w:rsidR="00F73CDC" w:rsidRPr="00F73CDC" w:rsidRDefault="00F73CDC" w:rsidP="00F73CDC">
            <w:pP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lastRenderedPageBreak/>
              <w:t>45-55</w:t>
            </w:r>
          </w:p>
        </w:tc>
        <w:tc>
          <w:tcPr>
            <w:tcW w:w="1758" w:type="dxa"/>
            <w:tcBorders>
              <w:top w:val="single" w:sz="4" w:space="0" w:color="auto"/>
              <w:left w:val="single" w:sz="4" w:space="0" w:color="auto"/>
              <w:bottom w:val="single" w:sz="4" w:space="0" w:color="auto"/>
              <w:right w:val="single" w:sz="4" w:space="0" w:color="auto"/>
            </w:tcBorders>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Чтение лекции</w:t>
            </w:r>
          </w:p>
        </w:tc>
      </w:tr>
      <w:tr w:rsidR="00F73CDC" w:rsidRPr="00F73CDC" w:rsidTr="00F73CDC">
        <w:tc>
          <w:tcPr>
            <w:tcW w:w="900" w:type="dxa"/>
            <w:tcBorders>
              <w:top w:val="single" w:sz="4" w:space="0" w:color="auto"/>
              <w:left w:val="single" w:sz="4" w:space="0" w:color="auto"/>
              <w:bottom w:val="single" w:sz="4" w:space="0" w:color="auto"/>
              <w:right w:val="single" w:sz="4" w:space="0" w:color="auto"/>
            </w:tcBorders>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6.</w:t>
            </w:r>
          </w:p>
        </w:tc>
        <w:tc>
          <w:tcPr>
            <w:tcW w:w="6840" w:type="dxa"/>
            <w:tcBorders>
              <w:top w:val="single" w:sz="4" w:space="0" w:color="auto"/>
              <w:left w:val="single" w:sz="4" w:space="0" w:color="auto"/>
              <w:bottom w:val="single" w:sz="4" w:space="0" w:color="auto"/>
              <w:right w:val="single" w:sz="4" w:space="0" w:color="auto"/>
            </w:tcBorders>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Закрепление нового материала.</w:t>
            </w:r>
          </w:p>
          <w:p w:rsidR="00F73CDC" w:rsidRPr="00154F0E" w:rsidRDefault="00F73CDC" w:rsidP="00F73CDC">
            <w:pPr>
              <w:rPr>
                <w:rFonts w:ascii="Times New Roman" w:hAnsi="Times New Roman" w:cs="Times New Roman"/>
                <w:b/>
                <w:sz w:val="28"/>
                <w:szCs w:val="28"/>
              </w:rPr>
            </w:pPr>
            <w:r w:rsidRPr="00F73CDC">
              <w:rPr>
                <w:rFonts w:ascii="Times New Roman" w:hAnsi="Times New Roman" w:cs="Times New Roman"/>
                <w:sz w:val="28"/>
                <w:szCs w:val="28"/>
              </w:rPr>
              <w:t xml:space="preserve">Записать письменно ответ на тест. </w:t>
            </w:r>
            <w:r w:rsidRPr="00154F0E">
              <w:rPr>
                <w:rFonts w:ascii="Times New Roman" w:hAnsi="Times New Roman" w:cs="Times New Roman"/>
                <w:b/>
                <w:sz w:val="28"/>
                <w:szCs w:val="28"/>
              </w:rPr>
              <w:t>(Приложение 2).</w:t>
            </w:r>
          </w:p>
          <w:p w:rsidR="00F73CDC" w:rsidRPr="00F73CDC" w:rsidRDefault="00F73CDC" w:rsidP="00F73CDC">
            <w:pP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10</w:t>
            </w:r>
          </w:p>
        </w:tc>
        <w:tc>
          <w:tcPr>
            <w:tcW w:w="1758" w:type="dxa"/>
            <w:tcBorders>
              <w:top w:val="single" w:sz="4" w:space="0" w:color="auto"/>
              <w:left w:val="single" w:sz="4" w:space="0" w:color="auto"/>
              <w:bottom w:val="single" w:sz="4" w:space="0" w:color="auto"/>
              <w:right w:val="single" w:sz="4" w:space="0" w:color="auto"/>
            </w:tcBorders>
          </w:tcPr>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Индивидуальная работа</w:t>
            </w:r>
          </w:p>
        </w:tc>
      </w:tr>
      <w:tr w:rsidR="00F73CDC" w:rsidRPr="00F73CDC" w:rsidTr="00F73CDC">
        <w:tc>
          <w:tcPr>
            <w:tcW w:w="900" w:type="dxa"/>
            <w:tcBorders>
              <w:top w:val="single" w:sz="4" w:space="0" w:color="auto"/>
              <w:left w:val="single" w:sz="4" w:space="0" w:color="auto"/>
              <w:bottom w:val="single" w:sz="4" w:space="0" w:color="auto"/>
              <w:right w:val="single" w:sz="4" w:space="0" w:color="auto"/>
            </w:tcBorders>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7.</w:t>
            </w:r>
          </w:p>
        </w:tc>
        <w:tc>
          <w:tcPr>
            <w:tcW w:w="6840" w:type="dxa"/>
            <w:tcBorders>
              <w:top w:val="single" w:sz="4" w:space="0" w:color="auto"/>
              <w:left w:val="single" w:sz="4" w:space="0" w:color="auto"/>
              <w:bottom w:val="single" w:sz="4" w:space="0" w:color="auto"/>
              <w:right w:val="single" w:sz="4" w:space="0" w:color="auto"/>
            </w:tcBorders>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Подведение итогов занятия. Отметки выставляются на основании оценки тестовых заданий. Критерии оценки тестовых заданий прилагаются.</w:t>
            </w:r>
          </w:p>
        </w:tc>
        <w:tc>
          <w:tcPr>
            <w:tcW w:w="1080" w:type="dxa"/>
            <w:tcBorders>
              <w:top w:val="single" w:sz="4" w:space="0" w:color="auto"/>
              <w:left w:val="single" w:sz="4" w:space="0" w:color="auto"/>
              <w:bottom w:val="single" w:sz="4" w:space="0" w:color="auto"/>
              <w:right w:val="single" w:sz="4" w:space="0" w:color="auto"/>
            </w:tcBorders>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2</w:t>
            </w:r>
          </w:p>
        </w:tc>
        <w:tc>
          <w:tcPr>
            <w:tcW w:w="1758" w:type="dxa"/>
            <w:tcBorders>
              <w:top w:val="single" w:sz="4" w:space="0" w:color="auto"/>
              <w:left w:val="single" w:sz="4" w:space="0" w:color="auto"/>
              <w:bottom w:val="single" w:sz="4" w:space="0" w:color="auto"/>
              <w:right w:val="single" w:sz="4" w:space="0" w:color="auto"/>
            </w:tcBorders>
          </w:tcPr>
          <w:p w:rsidR="00F73CDC" w:rsidRPr="00F73CDC" w:rsidRDefault="00F73CDC" w:rsidP="00F73CDC">
            <w:pPr>
              <w:rPr>
                <w:rFonts w:ascii="Times New Roman" w:hAnsi="Times New Roman" w:cs="Times New Roman"/>
                <w:sz w:val="28"/>
                <w:szCs w:val="28"/>
              </w:rPr>
            </w:pPr>
          </w:p>
        </w:tc>
      </w:tr>
      <w:tr w:rsidR="00F73CDC" w:rsidRPr="00F73CDC" w:rsidTr="00F73CDC">
        <w:tc>
          <w:tcPr>
            <w:tcW w:w="900" w:type="dxa"/>
            <w:tcBorders>
              <w:top w:val="single" w:sz="4" w:space="0" w:color="auto"/>
              <w:left w:val="single" w:sz="4" w:space="0" w:color="auto"/>
              <w:bottom w:val="single" w:sz="4" w:space="0" w:color="auto"/>
              <w:right w:val="single" w:sz="4" w:space="0" w:color="auto"/>
            </w:tcBorders>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8.</w:t>
            </w:r>
          </w:p>
        </w:tc>
        <w:tc>
          <w:tcPr>
            <w:tcW w:w="6840" w:type="dxa"/>
            <w:tcBorders>
              <w:top w:val="single" w:sz="4" w:space="0" w:color="auto"/>
              <w:left w:val="single" w:sz="4" w:space="0" w:color="auto"/>
              <w:bottom w:val="single" w:sz="4" w:space="0" w:color="auto"/>
              <w:right w:val="single" w:sz="4" w:space="0" w:color="auto"/>
            </w:tcBorders>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 Домашнее задание:</w:t>
            </w:r>
          </w:p>
          <w:p w:rsidR="009E37A0" w:rsidRPr="009E37A0" w:rsidRDefault="00F73CDC" w:rsidP="009E37A0">
            <w:pPr>
              <w:rPr>
                <w:rFonts w:ascii="Times New Roman" w:hAnsi="Times New Roman" w:cs="Times New Roman"/>
                <w:sz w:val="28"/>
                <w:szCs w:val="28"/>
              </w:rPr>
            </w:pPr>
            <w:r w:rsidRPr="00F73CDC">
              <w:rPr>
                <w:rFonts w:ascii="Times New Roman" w:hAnsi="Times New Roman" w:cs="Times New Roman"/>
                <w:sz w:val="28"/>
                <w:szCs w:val="28"/>
              </w:rPr>
              <w:t>1. Конспект лекции.</w:t>
            </w:r>
            <w:r w:rsidR="009E37A0" w:rsidRPr="009E37A0">
              <w:t xml:space="preserve"> </w:t>
            </w:r>
          </w:p>
          <w:p w:rsidR="00F73CDC" w:rsidRPr="00F73CDC" w:rsidRDefault="009E37A0" w:rsidP="009E37A0">
            <w:pPr>
              <w:rPr>
                <w:rFonts w:ascii="Times New Roman" w:hAnsi="Times New Roman" w:cs="Times New Roman"/>
                <w:sz w:val="28"/>
                <w:szCs w:val="28"/>
              </w:rPr>
            </w:pPr>
            <w:proofErr w:type="spellStart"/>
            <w:r w:rsidRPr="009E37A0">
              <w:rPr>
                <w:rFonts w:ascii="Times New Roman" w:hAnsi="Times New Roman" w:cs="Times New Roman"/>
                <w:sz w:val="28"/>
                <w:szCs w:val="28"/>
              </w:rPr>
              <w:t>Тульчинская</w:t>
            </w:r>
            <w:proofErr w:type="spellEnd"/>
            <w:r w:rsidRPr="009E37A0">
              <w:rPr>
                <w:rFonts w:ascii="Times New Roman" w:hAnsi="Times New Roman" w:cs="Times New Roman"/>
                <w:sz w:val="28"/>
                <w:szCs w:val="28"/>
              </w:rPr>
              <w:t xml:space="preserve"> В.Д. Сестринское дело в педиатрии [Текс]/ В.Д. </w:t>
            </w:r>
            <w:proofErr w:type="spellStart"/>
            <w:r w:rsidRPr="009E37A0">
              <w:rPr>
                <w:rFonts w:ascii="Times New Roman" w:hAnsi="Times New Roman" w:cs="Times New Roman"/>
                <w:sz w:val="28"/>
                <w:szCs w:val="28"/>
              </w:rPr>
              <w:t>Тульчинская</w:t>
            </w:r>
            <w:proofErr w:type="spellEnd"/>
            <w:r w:rsidRPr="009E37A0">
              <w:rPr>
                <w:rFonts w:ascii="Times New Roman" w:hAnsi="Times New Roman" w:cs="Times New Roman"/>
                <w:sz w:val="28"/>
                <w:szCs w:val="28"/>
              </w:rPr>
              <w:t xml:space="preserve">, Н.Г. Соколова, Н.М. </w:t>
            </w:r>
            <w:proofErr w:type="spellStart"/>
            <w:r w:rsidRPr="009E37A0">
              <w:rPr>
                <w:rFonts w:ascii="Times New Roman" w:hAnsi="Times New Roman" w:cs="Times New Roman"/>
                <w:sz w:val="28"/>
                <w:szCs w:val="28"/>
              </w:rPr>
              <w:t>Шеховцова</w:t>
            </w:r>
            <w:proofErr w:type="spellEnd"/>
            <w:r w:rsidRPr="009E37A0">
              <w:rPr>
                <w:rFonts w:ascii="Times New Roman" w:hAnsi="Times New Roman" w:cs="Times New Roman"/>
                <w:sz w:val="28"/>
                <w:szCs w:val="28"/>
              </w:rPr>
              <w:t xml:space="preserve">; под ред. </w:t>
            </w:r>
            <w:proofErr w:type="spellStart"/>
            <w:r w:rsidRPr="009E37A0">
              <w:rPr>
                <w:rFonts w:ascii="Times New Roman" w:hAnsi="Times New Roman" w:cs="Times New Roman"/>
                <w:sz w:val="28"/>
                <w:szCs w:val="28"/>
              </w:rPr>
              <w:t>Р.Ф.Морозовой</w:t>
            </w:r>
            <w:proofErr w:type="spellEnd"/>
            <w:r w:rsidRPr="009E37A0">
              <w:rPr>
                <w:rFonts w:ascii="Times New Roman" w:hAnsi="Times New Roman" w:cs="Times New Roman"/>
                <w:sz w:val="28"/>
                <w:szCs w:val="28"/>
              </w:rPr>
              <w:t xml:space="preserve">. -  Изд. 19-е, </w:t>
            </w:r>
            <w:proofErr w:type="spellStart"/>
            <w:r w:rsidRPr="009E37A0">
              <w:rPr>
                <w:rFonts w:ascii="Times New Roman" w:hAnsi="Times New Roman" w:cs="Times New Roman"/>
                <w:sz w:val="28"/>
                <w:szCs w:val="28"/>
              </w:rPr>
              <w:t>испр</w:t>
            </w:r>
            <w:proofErr w:type="spellEnd"/>
            <w:r w:rsidRPr="009E37A0">
              <w:rPr>
                <w:rFonts w:ascii="Times New Roman" w:hAnsi="Times New Roman" w:cs="Times New Roman"/>
                <w:sz w:val="28"/>
                <w:szCs w:val="28"/>
              </w:rPr>
              <w:t xml:space="preserve">. – </w:t>
            </w:r>
            <w:proofErr w:type="spellStart"/>
            <w:r w:rsidRPr="009E37A0">
              <w:rPr>
                <w:rFonts w:ascii="Times New Roman" w:hAnsi="Times New Roman" w:cs="Times New Roman"/>
                <w:sz w:val="28"/>
                <w:szCs w:val="28"/>
              </w:rPr>
              <w:t>Ростов</w:t>
            </w:r>
            <w:proofErr w:type="spellEnd"/>
            <w:r w:rsidRPr="009E37A0">
              <w:rPr>
                <w:rFonts w:ascii="Times New Roman" w:hAnsi="Times New Roman" w:cs="Times New Roman"/>
                <w:sz w:val="28"/>
                <w:szCs w:val="28"/>
              </w:rPr>
              <w:t xml:space="preserve"> н/</w:t>
            </w:r>
            <w:proofErr w:type="gramStart"/>
            <w:r w:rsidRPr="009E37A0">
              <w:rPr>
                <w:rFonts w:ascii="Times New Roman" w:hAnsi="Times New Roman" w:cs="Times New Roman"/>
                <w:sz w:val="28"/>
                <w:szCs w:val="28"/>
              </w:rPr>
              <w:t>Д :</w:t>
            </w:r>
            <w:proofErr w:type="gramEnd"/>
            <w:r w:rsidRPr="009E37A0">
              <w:rPr>
                <w:rFonts w:ascii="Times New Roman" w:hAnsi="Times New Roman" w:cs="Times New Roman"/>
                <w:sz w:val="28"/>
                <w:szCs w:val="28"/>
              </w:rPr>
              <w:t xml:space="preserve"> Феникс, 2014. Стр.45-48</w:t>
            </w:r>
          </w:p>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Тема следующего </w:t>
            </w:r>
            <w:proofErr w:type="gramStart"/>
            <w:r w:rsidRPr="00F73CDC">
              <w:rPr>
                <w:rFonts w:ascii="Times New Roman" w:hAnsi="Times New Roman" w:cs="Times New Roman"/>
                <w:sz w:val="28"/>
                <w:szCs w:val="28"/>
              </w:rPr>
              <w:t>занятия:</w:t>
            </w:r>
            <w:r w:rsidR="009E37A0">
              <w:rPr>
                <w:rFonts w:ascii="Times New Roman" w:hAnsi="Times New Roman" w:cs="Times New Roman"/>
                <w:sz w:val="28"/>
                <w:szCs w:val="28"/>
              </w:rPr>
              <w:t xml:space="preserve">  «</w:t>
            </w:r>
            <w:proofErr w:type="gramEnd"/>
            <w:r w:rsidR="009E37A0">
              <w:rPr>
                <w:rFonts w:ascii="Times New Roman" w:hAnsi="Times New Roman" w:cs="Times New Roman"/>
                <w:sz w:val="28"/>
                <w:szCs w:val="28"/>
              </w:rPr>
              <w:t xml:space="preserve">  Сестринский уход при инфекционных заболеваниях кожи и пупка</w:t>
            </w:r>
            <w:r w:rsidRPr="00F73CDC">
              <w:rPr>
                <w:rFonts w:ascii="Times New Roman"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2</w:t>
            </w:r>
          </w:p>
        </w:tc>
        <w:tc>
          <w:tcPr>
            <w:tcW w:w="1758" w:type="dxa"/>
            <w:tcBorders>
              <w:top w:val="single" w:sz="4" w:space="0" w:color="auto"/>
              <w:left w:val="single" w:sz="4" w:space="0" w:color="auto"/>
              <w:bottom w:val="single" w:sz="4" w:space="0" w:color="auto"/>
              <w:right w:val="single" w:sz="4" w:space="0" w:color="auto"/>
            </w:tcBorders>
          </w:tcPr>
          <w:p w:rsidR="00F73CDC" w:rsidRPr="00F73CDC" w:rsidRDefault="00F73CDC" w:rsidP="00F73CDC">
            <w:pPr>
              <w:rPr>
                <w:rFonts w:ascii="Times New Roman" w:hAnsi="Times New Roman" w:cs="Times New Roman"/>
                <w:sz w:val="28"/>
                <w:szCs w:val="28"/>
              </w:rPr>
            </w:pPr>
          </w:p>
        </w:tc>
      </w:tr>
    </w:tbl>
    <w:p w:rsidR="00F73CDC" w:rsidRPr="00F73CDC" w:rsidRDefault="00F73CDC" w:rsidP="00F73CDC">
      <w:pPr>
        <w:rPr>
          <w:rFonts w:ascii="Times New Roman" w:hAnsi="Times New Roman" w:cs="Times New Roman"/>
          <w:sz w:val="28"/>
          <w:szCs w:val="28"/>
        </w:rPr>
      </w:pPr>
    </w:p>
    <w:p w:rsidR="00F73CDC" w:rsidRPr="00F73CDC"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В методическую разработку могут быть включены:</w:t>
      </w:r>
    </w:p>
    <w:p w:rsidR="00F73CDC" w:rsidRPr="00F73CDC" w:rsidRDefault="00F73CDC" w:rsidP="00F73CDC">
      <w:pPr>
        <w:numPr>
          <w:ilvl w:val="0"/>
          <w:numId w:val="7"/>
        </w:numPr>
        <w:rPr>
          <w:rFonts w:ascii="Times New Roman" w:hAnsi="Times New Roman" w:cs="Times New Roman"/>
          <w:sz w:val="28"/>
          <w:szCs w:val="28"/>
        </w:rPr>
      </w:pPr>
      <w:r w:rsidRPr="00F73CDC">
        <w:rPr>
          <w:rFonts w:ascii="Times New Roman" w:hAnsi="Times New Roman" w:cs="Times New Roman"/>
          <w:sz w:val="28"/>
          <w:szCs w:val="28"/>
        </w:rPr>
        <w:t>Вопросы, выносимые на экзамен</w:t>
      </w:r>
    </w:p>
    <w:p w:rsidR="00F73CDC" w:rsidRPr="00F73CDC" w:rsidRDefault="00F73CDC" w:rsidP="00F73CDC">
      <w:pPr>
        <w:numPr>
          <w:ilvl w:val="0"/>
          <w:numId w:val="7"/>
        </w:numPr>
        <w:rPr>
          <w:rFonts w:ascii="Times New Roman" w:hAnsi="Times New Roman" w:cs="Times New Roman"/>
          <w:sz w:val="28"/>
          <w:szCs w:val="28"/>
        </w:rPr>
      </w:pPr>
      <w:r w:rsidRPr="00F73CDC">
        <w:rPr>
          <w:rFonts w:ascii="Times New Roman" w:hAnsi="Times New Roman" w:cs="Times New Roman"/>
          <w:sz w:val="28"/>
          <w:szCs w:val="28"/>
        </w:rPr>
        <w:t>Вопросы для самоподготовки к новой теме</w:t>
      </w:r>
    </w:p>
    <w:p w:rsidR="00F73CDC" w:rsidRPr="00F73CDC" w:rsidRDefault="00F73CDC" w:rsidP="00F73CDC">
      <w:pPr>
        <w:numPr>
          <w:ilvl w:val="0"/>
          <w:numId w:val="7"/>
        </w:numPr>
        <w:rPr>
          <w:rFonts w:ascii="Times New Roman" w:hAnsi="Times New Roman" w:cs="Times New Roman"/>
          <w:sz w:val="28"/>
          <w:szCs w:val="28"/>
        </w:rPr>
      </w:pPr>
      <w:r w:rsidRPr="00F73CDC">
        <w:rPr>
          <w:rFonts w:ascii="Times New Roman" w:hAnsi="Times New Roman" w:cs="Times New Roman"/>
          <w:sz w:val="28"/>
          <w:szCs w:val="28"/>
        </w:rPr>
        <w:t>Вопросы для самоконтроля по пройденной теме</w:t>
      </w:r>
    </w:p>
    <w:p w:rsidR="00F73CDC" w:rsidRPr="00F73CDC" w:rsidRDefault="00F73CDC" w:rsidP="00F73CDC">
      <w:pPr>
        <w:numPr>
          <w:ilvl w:val="0"/>
          <w:numId w:val="7"/>
        </w:numPr>
        <w:rPr>
          <w:rFonts w:ascii="Times New Roman" w:hAnsi="Times New Roman" w:cs="Times New Roman"/>
          <w:sz w:val="28"/>
          <w:szCs w:val="28"/>
        </w:rPr>
      </w:pPr>
      <w:r w:rsidRPr="00F73CDC">
        <w:rPr>
          <w:rFonts w:ascii="Times New Roman" w:hAnsi="Times New Roman" w:cs="Times New Roman"/>
          <w:sz w:val="28"/>
          <w:szCs w:val="28"/>
        </w:rPr>
        <w:t>Проблемные вопросы для обсуждения</w:t>
      </w:r>
    </w:p>
    <w:p w:rsidR="00154F0E" w:rsidRDefault="00F73CDC" w:rsidP="00F73CDC">
      <w:pPr>
        <w:rPr>
          <w:rFonts w:ascii="Times New Roman" w:hAnsi="Times New Roman" w:cs="Times New Roman"/>
          <w:sz w:val="28"/>
          <w:szCs w:val="28"/>
        </w:rPr>
      </w:pPr>
      <w:r w:rsidRPr="00F73CDC">
        <w:rPr>
          <w:rFonts w:ascii="Times New Roman" w:hAnsi="Times New Roman" w:cs="Times New Roman"/>
          <w:sz w:val="28"/>
          <w:szCs w:val="28"/>
        </w:rPr>
        <w:t xml:space="preserve">                                                                                                                                               </w:t>
      </w:r>
    </w:p>
    <w:p w:rsidR="00154F0E" w:rsidRDefault="00154F0E" w:rsidP="00F73CDC">
      <w:pPr>
        <w:rPr>
          <w:rFonts w:ascii="Times New Roman" w:hAnsi="Times New Roman" w:cs="Times New Roman"/>
          <w:b/>
          <w:sz w:val="28"/>
          <w:szCs w:val="28"/>
        </w:rPr>
      </w:pPr>
    </w:p>
    <w:p w:rsidR="00F73CDC" w:rsidRDefault="00154F0E" w:rsidP="00F73CDC">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73CDC" w:rsidRPr="00F73CDC">
        <w:rPr>
          <w:rFonts w:ascii="Times New Roman" w:hAnsi="Times New Roman" w:cs="Times New Roman"/>
          <w:b/>
          <w:sz w:val="28"/>
          <w:szCs w:val="28"/>
        </w:rPr>
        <w:t>Приложение 1</w:t>
      </w:r>
    </w:p>
    <w:p w:rsidR="00F73CDC" w:rsidRDefault="00F73CDC" w:rsidP="00F73CDC">
      <w:pPr>
        <w:rPr>
          <w:rFonts w:ascii="Times New Roman" w:hAnsi="Times New Roman" w:cs="Times New Roman"/>
          <w:b/>
          <w:sz w:val="28"/>
          <w:szCs w:val="28"/>
        </w:rPr>
      </w:pPr>
    </w:p>
    <w:p w:rsidR="009E37A0" w:rsidRPr="009E37A0" w:rsidRDefault="009E37A0" w:rsidP="009E37A0">
      <w:pPr>
        <w:rPr>
          <w:rFonts w:ascii="Times New Roman" w:hAnsi="Times New Roman" w:cs="Times New Roman"/>
          <w:b/>
          <w:sz w:val="28"/>
          <w:szCs w:val="28"/>
        </w:rPr>
      </w:pPr>
      <w:proofErr w:type="gramStart"/>
      <w:r>
        <w:rPr>
          <w:rFonts w:ascii="Times New Roman" w:hAnsi="Times New Roman" w:cs="Times New Roman"/>
          <w:b/>
          <w:sz w:val="28"/>
          <w:szCs w:val="28"/>
        </w:rPr>
        <w:t>Тема :</w:t>
      </w:r>
      <w:proofErr w:type="gramEnd"/>
      <w:r>
        <w:rPr>
          <w:rFonts w:ascii="Times New Roman" w:hAnsi="Times New Roman" w:cs="Times New Roman"/>
          <w:b/>
          <w:sz w:val="28"/>
          <w:szCs w:val="28"/>
        </w:rPr>
        <w:t xml:space="preserve">  «</w:t>
      </w:r>
      <w:r w:rsidRPr="009E37A0">
        <w:rPr>
          <w:rFonts w:ascii="Times New Roman" w:hAnsi="Times New Roman" w:cs="Times New Roman"/>
          <w:b/>
          <w:sz w:val="28"/>
          <w:szCs w:val="28"/>
        </w:rPr>
        <w:t xml:space="preserve"> Гемолитическая болезнь новорожденных</w:t>
      </w:r>
      <w:r>
        <w:rPr>
          <w:rFonts w:ascii="Times New Roman" w:hAnsi="Times New Roman" w:cs="Times New Roman"/>
          <w:b/>
          <w:sz w:val="28"/>
          <w:szCs w:val="28"/>
        </w:rPr>
        <w:t>»</w:t>
      </w:r>
    </w:p>
    <w:p w:rsidR="009E37A0" w:rsidRDefault="009E37A0" w:rsidP="009E37A0">
      <w:pPr>
        <w:rPr>
          <w:rFonts w:ascii="Times New Roman" w:hAnsi="Times New Roman" w:cs="Times New Roman"/>
          <w:b/>
          <w:sz w:val="28"/>
          <w:szCs w:val="28"/>
        </w:rPr>
      </w:pPr>
      <w:r w:rsidRPr="009E37A0">
        <w:rPr>
          <w:rFonts w:ascii="Times New Roman" w:hAnsi="Times New Roman" w:cs="Times New Roman"/>
          <w:b/>
          <w:sz w:val="28"/>
          <w:szCs w:val="28"/>
        </w:rPr>
        <w:t xml:space="preserve">Гемолитическая желтуха новорожденных обусловлена иммунологическим конфликтом между матерью и плодом из-за несовместимости по </w:t>
      </w:r>
      <w:proofErr w:type="spellStart"/>
      <w:r w:rsidRPr="009E37A0">
        <w:rPr>
          <w:rFonts w:ascii="Times New Roman" w:hAnsi="Times New Roman" w:cs="Times New Roman"/>
          <w:b/>
          <w:sz w:val="28"/>
          <w:szCs w:val="28"/>
        </w:rPr>
        <w:t>эритроцитарным</w:t>
      </w:r>
      <w:proofErr w:type="spellEnd"/>
      <w:r w:rsidRPr="009E37A0">
        <w:rPr>
          <w:rFonts w:ascii="Times New Roman" w:hAnsi="Times New Roman" w:cs="Times New Roman"/>
          <w:b/>
          <w:sz w:val="28"/>
          <w:szCs w:val="28"/>
        </w:rPr>
        <w:t xml:space="preserve"> антигенам.</w:t>
      </w:r>
    </w:p>
    <w:p w:rsidR="009E37A0" w:rsidRPr="009E37A0" w:rsidRDefault="009E37A0" w:rsidP="009E37A0">
      <w:pPr>
        <w:rPr>
          <w:rFonts w:ascii="Times New Roman" w:hAnsi="Times New Roman" w:cs="Times New Roman"/>
          <w:b/>
          <w:sz w:val="28"/>
          <w:szCs w:val="28"/>
        </w:rPr>
      </w:pPr>
      <w:r>
        <w:rPr>
          <w:rFonts w:ascii="Times New Roman" w:hAnsi="Times New Roman" w:cs="Times New Roman"/>
          <w:b/>
          <w:sz w:val="28"/>
          <w:szCs w:val="28"/>
        </w:rPr>
        <w:t>Причины возникновения ГБН.</w:t>
      </w:r>
    </w:p>
    <w:p w:rsidR="009E37A0" w:rsidRPr="009E37A0" w:rsidRDefault="009E37A0" w:rsidP="009E37A0">
      <w:pPr>
        <w:rPr>
          <w:rFonts w:ascii="Times New Roman" w:hAnsi="Times New Roman" w:cs="Times New Roman"/>
          <w:sz w:val="28"/>
          <w:szCs w:val="28"/>
        </w:rPr>
      </w:pPr>
      <w:r w:rsidRPr="009E37A0">
        <w:rPr>
          <w:rFonts w:ascii="Times New Roman" w:hAnsi="Times New Roman" w:cs="Times New Roman"/>
          <w:bCs/>
          <w:sz w:val="28"/>
          <w:szCs w:val="28"/>
        </w:rPr>
        <w:t xml:space="preserve">Этиология. </w:t>
      </w:r>
      <w:r w:rsidRPr="009E37A0">
        <w:rPr>
          <w:rFonts w:ascii="Times New Roman" w:hAnsi="Times New Roman" w:cs="Times New Roman"/>
          <w:sz w:val="28"/>
          <w:szCs w:val="28"/>
        </w:rPr>
        <w:t xml:space="preserve">Наиболее часто обусловлена несовместимостью плода и матери по резус-конфликту или АВО-антигенам, реже имеет место несовместимость по другим резус– (С, Е, с, d, e) или М-, М-, </w:t>
      </w:r>
      <w:proofErr w:type="spellStart"/>
      <w:r w:rsidRPr="009E37A0">
        <w:rPr>
          <w:rFonts w:ascii="Times New Roman" w:hAnsi="Times New Roman" w:cs="Times New Roman"/>
          <w:sz w:val="28"/>
          <w:szCs w:val="28"/>
        </w:rPr>
        <w:t>Kell</w:t>
      </w:r>
      <w:proofErr w:type="spellEnd"/>
      <w:r w:rsidRPr="009E37A0">
        <w:rPr>
          <w:rFonts w:ascii="Times New Roman" w:hAnsi="Times New Roman" w:cs="Times New Roman"/>
          <w:sz w:val="28"/>
          <w:szCs w:val="28"/>
        </w:rPr>
        <w:t xml:space="preserve">-, </w:t>
      </w:r>
      <w:proofErr w:type="spellStart"/>
      <w:r w:rsidRPr="009E37A0">
        <w:rPr>
          <w:rFonts w:ascii="Times New Roman" w:hAnsi="Times New Roman" w:cs="Times New Roman"/>
          <w:sz w:val="28"/>
          <w:szCs w:val="28"/>
        </w:rPr>
        <w:t>Duffy</w:t>
      </w:r>
      <w:proofErr w:type="spellEnd"/>
      <w:r w:rsidRPr="009E37A0">
        <w:rPr>
          <w:rFonts w:ascii="Times New Roman" w:hAnsi="Times New Roman" w:cs="Times New Roman"/>
          <w:sz w:val="28"/>
          <w:szCs w:val="28"/>
        </w:rPr>
        <w:t xml:space="preserve">-, </w:t>
      </w:r>
      <w:proofErr w:type="spellStart"/>
      <w:r w:rsidRPr="009E37A0">
        <w:rPr>
          <w:rFonts w:ascii="Times New Roman" w:hAnsi="Times New Roman" w:cs="Times New Roman"/>
          <w:sz w:val="28"/>
          <w:szCs w:val="28"/>
        </w:rPr>
        <w:t>Kidd</w:t>
      </w:r>
      <w:proofErr w:type="spellEnd"/>
      <w:r w:rsidRPr="009E37A0">
        <w:rPr>
          <w:rFonts w:ascii="Times New Roman" w:hAnsi="Times New Roman" w:cs="Times New Roman"/>
          <w:sz w:val="28"/>
          <w:szCs w:val="28"/>
        </w:rPr>
        <w:t>-антигенам.</w:t>
      </w:r>
    </w:p>
    <w:p w:rsidR="009E37A0" w:rsidRPr="009E37A0" w:rsidRDefault="009E37A0" w:rsidP="009E37A0">
      <w:pPr>
        <w:rPr>
          <w:rFonts w:ascii="Times New Roman" w:hAnsi="Times New Roman" w:cs="Times New Roman"/>
          <w:sz w:val="28"/>
          <w:szCs w:val="28"/>
        </w:rPr>
      </w:pPr>
      <w:r w:rsidRPr="009E37A0">
        <w:rPr>
          <w:rFonts w:ascii="Times New Roman" w:hAnsi="Times New Roman" w:cs="Times New Roman"/>
          <w:bCs/>
          <w:sz w:val="28"/>
          <w:szCs w:val="28"/>
        </w:rPr>
        <w:t xml:space="preserve">Патогенез. </w:t>
      </w:r>
      <w:r w:rsidRPr="009E37A0">
        <w:rPr>
          <w:rFonts w:ascii="Times New Roman" w:hAnsi="Times New Roman" w:cs="Times New Roman"/>
          <w:sz w:val="28"/>
          <w:szCs w:val="28"/>
        </w:rPr>
        <w:t xml:space="preserve">Любой из указанных антигенов (чаще D-резус-антиген), проникая в кровь резус-отрицательной матери, вызывает образование в ее организме специфических антител, которые через плаценту поступают в кровь плода, где разрушают соответствующие </w:t>
      </w:r>
      <w:proofErr w:type="spellStart"/>
      <w:r w:rsidRPr="009E37A0">
        <w:rPr>
          <w:rFonts w:ascii="Times New Roman" w:hAnsi="Times New Roman" w:cs="Times New Roman"/>
          <w:sz w:val="28"/>
          <w:szCs w:val="28"/>
        </w:rPr>
        <w:t>антигенсодержащие</w:t>
      </w:r>
      <w:proofErr w:type="spellEnd"/>
      <w:r w:rsidRPr="009E37A0">
        <w:rPr>
          <w:rFonts w:ascii="Times New Roman" w:hAnsi="Times New Roman" w:cs="Times New Roman"/>
          <w:sz w:val="28"/>
          <w:szCs w:val="28"/>
        </w:rPr>
        <w:t xml:space="preserve"> эритроциты.</w:t>
      </w:r>
    </w:p>
    <w:p w:rsidR="009E37A0" w:rsidRPr="009E37A0" w:rsidRDefault="009E37A0" w:rsidP="009E37A0">
      <w:pPr>
        <w:rPr>
          <w:rFonts w:ascii="Times New Roman" w:hAnsi="Times New Roman" w:cs="Times New Roman"/>
          <w:sz w:val="28"/>
          <w:szCs w:val="28"/>
        </w:rPr>
      </w:pPr>
      <w:r w:rsidRPr="009E37A0">
        <w:rPr>
          <w:rFonts w:ascii="Times New Roman" w:hAnsi="Times New Roman" w:cs="Times New Roman"/>
          <w:sz w:val="28"/>
          <w:szCs w:val="28"/>
        </w:rPr>
        <w:t xml:space="preserve">В патогенезе иммунологического конфликта между матерью и плодом можно выделить три этапа: первый этап – это иммунизация матери при антигенной несовместимости. Возникает при переливании несовместимой крови в любые периоды жизни. Повторные аборты из-за нарушения целостности плацентарного барьера при поздних токсикозах беременности и болезнях матери. Происходит образование </w:t>
      </w:r>
      <w:proofErr w:type="spellStart"/>
      <w:r w:rsidRPr="009E37A0">
        <w:rPr>
          <w:rFonts w:ascii="Times New Roman" w:hAnsi="Times New Roman" w:cs="Times New Roman"/>
          <w:sz w:val="28"/>
          <w:szCs w:val="28"/>
        </w:rPr>
        <w:t>изоантител</w:t>
      </w:r>
      <w:proofErr w:type="spellEnd"/>
      <w:r w:rsidRPr="009E37A0">
        <w:rPr>
          <w:rFonts w:ascii="Times New Roman" w:hAnsi="Times New Roman" w:cs="Times New Roman"/>
          <w:sz w:val="28"/>
          <w:szCs w:val="28"/>
        </w:rPr>
        <w:t xml:space="preserve">, и начинается </w:t>
      </w:r>
      <w:proofErr w:type="spellStart"/>
      <w:r w:rsidRPr="009E37A0">
        <w:rPr>
          <w:rFonts w:ascii="Times New Roman" w:hAnsi="Times New Roman" w:cs="Times New Roman"/>
          <w:sz w:val="28"/>
          <w:szCs w:val="28"/>
        </w:rPr>
        <w:t>изоиммунологический</w:t>
      </w:r>
      <w:proofErr w:type="spellEnd"/>
      <w:r w:rsidRPr="009E37A0">
        <w:rPr>
          <w:rFonts w:ascii="Times New Roman" w:hAnsi="Times New Roman" w:cs="Times New Roman"/>
          <w:sz w:val="28"/>
          <w:szCs w:val="28"/>
        </w:rPr>
        <w:t xml:space="preserve"> конфликт с поражением плода. Антитела повреждают мембрану и нарушают обмен веществ эритроцитов, что приводит к преждевременному внутрисосудистому гемолизу и повышенному образованию непрямого билирубина. При возникновении антител во время беременности гемолитическая болезнь новорожденных развивается внутриутробно. Если антитела проникают во время родов, то заболевание развивается после родов в виде желтушной формы.</w:t>
      </w:r>
    </w:p>
    <w:p w:rsidR="009E37A0" w:rsidRPr="009E37A0" w:rsidRDefault="009E37A0" w:rsidP="009E37A0">
      <w:pPr>
        <w:rPr>
          <w:rFonts w:ascii="Times New Roman" w:hAnsi="Times New Roman" w:cs="Times New Roman"/>
          <w:sz w:val="28"/>
          <w:szCs w:val="28"/>
        </w:rPr>
      </w:pPr>
      <w:r w:rsidRPr="009E37A0">
        <w:rPr>
          <w:rFonts w:ascii="Times New Roman" w:hAnsi="Times New Roman" w:cs="Times New Roman"/>
          <w:sz w:val="28"/>
          <w:szCs w:val="28"/>
        </w:rPr>
        <w:t xml:space="preserve">Наиболее тяжелым осложнением гемолитической болезни новорожденного является ядерная желтуха, обусловленная токсическим действием непрямого билирубина на ядра основания мозга. Факторами риска ядерной желтухи являются недоношенность, асфиксия, охлаждение, гипогликемия. Выделяют три основные формы: отечную, </w:t>
      </w:r>
      <w:proofErr w:type="spellStart"/>
      <w:r w:rsidRPr="009E37A0">
        <w:rPr>
          <w:rFonts w:ascii="Times New Roman" w:hAnsi="Times New Roman" w:cs="Times New Roman"/>
          <w:sz w:val="28"/>
          <w:szCs w:val="28"/>
        </w:rPr>
        <w:t>жетушную</w:t>
      </w:r>
      <w:proofErr w:type="spellEnd"/>
      <w:r w:rsidRPr="009E37A0">
        <w:rPr>
          <w:rFonts w:ascii="Times New Roman" w:hAnsi="Times New Roman" w:cs="Times New Roman"/>
          <w:sz w:val="28"/>
          <w:szCs w:val="28"/>
        </w:rPr>
        <w:t>, анемическую.</w:t>
      </w:r>
    </w:p>
    <w:p w:rsidR="009E37A0" w:rsidRDefault="009E37A0" w:rsidP="009E37A0">
      <w:pPr>
        <w:rPr>
          <w:rFonts w:ascii="Times New Roman" w:hAnsi="Times New Roman" w:cs="Times New Roman"/>
          <w:bCs/>
          <w:sz w:val="28"/>
          <w:szCs w:val="28"/>
        </w:rPr>
      </w:pPr>
      <w:r w:rsidRPr="009E37A0">
        <w:rPr>
          <w:rFonts w:ascii="Times New Roman" w:hAnsi="Times New Roman" w:cs="Times New Roman"/>
          <w:b/>
          <w:bCs/>
          <w:sz w:val="28"/>
          <w:szCs w:val="28"/>
        </w:rPr>
        <w:t>Клиника</w:t>
      </w:r>
      <w:r w:rsidRPr="009E37A0">
        <w:rPr>
          <w:rFonts w:ascii="Times New Roman" w:hAnsi="Times New Roman" w:cs="Times New Roman"/>
          <w:bCs/>
          <w:sz w:val="28"/>
          <w:szCs w:val="28"/>
        </w:rPr>
        <w:t xml:space="preserve">. </w:t>
      </w:r>
    </w:p>
    <w:p w:rsidR="009E37A0" w:rsidRPr="009E37A0" w:rsidRDefault="009E37A0" w:rsidP="009E37A0">
      <w:pPr>
        <w:rPr>
          <w:rFonts w:ascii="Times New Roman" w:hAnsi="Times New Roman" w:cs="Times New Roman"/>
          <w:sz w:val="28"/>
          <w:szCs w:val="28"/>
        </w:rPr>
      </w:pPr>
      <w:r w:rsidRPr="009E37A0">
        <w:rPr>
          <w:rFonts w:ascii="Times New Roman" w:hAnsi="Times New Roman" w:cs="Times New Roman"/>
          <w:b/>
          <w:sz w:val="28"/>
          <w:szCs w:val="28"/>
        </w:rPr>
        <w:t>Отечная форма</w:t>
      </w:r>
      <w:r w:rsidRPr="009E37A0">
        <w:rPr>
          <w:rFonts w:ascii="Times New Roman" w:hAnsi="Times New Roman" w:cs="Times New Roman"/>
          <w:sz w:val="28"/>
          <w:szCs w:val="28"/>
        </w:rPr>
        <w:t xml:space="preserve"> наиболее тяжелая: дети рождаются недоношенными, проявляется общим отеком при рождении, накоплением жидкости в полостях (плевральной, сердечной сумке, брюшной), резкой бледностью с </w:t>
      </w:r>
      <w:r w:rsidRPr="009E37A0">
        <w:rPr>
          <w:rFonts w:ascii="Times New Roman" w:hAnsi="Times New Roman" w:cs="Times New Roman"/>
          <w:sz w:val="28"/>
          <w:szCs w:val="28"/>
        </w:rPr>
        <w:lastRenderedPageBreak/>
        <w:t>желтушностью, увеличением печени, селезенки. В анализах крови – резкая анемия.</w:t>
      </w:r>
    </w:p>
    <w:p w:rsidR="009E37A0" w:rsidRPr="009E37A0" w:rsidRDefault="009E37A0" w:rsidP="009E37A0">
      <w:pPr>
        <w:rPr>
          <w:rFonts w:ascii="Times New Roman" w:hAnsi="Times New Roman" w:cs="Times New Roman"/>
          <w:sz w:val="28"/>
          <w:szCs w:val="28"/>
        </w:rPr>
      </w:pPr>
      <w:r w:rsidRPr="009E37A0">
        <w:rPr>
          <w:rFonts w:ascii="Times New Roman" w:hAnsi="Times New Roman" w:cs="Times New Roman"/>
          <w:sz w:val="28"/>
          <w:szCs w:val="28"/>
        </w:rPr>
        <w:t xml:space="preserve">Сочетание резкой анемии и </w:t>
      </w:r>
      <w:proofErr w:type="spellStart"/>
      <w:r w:rsidRPr="009E37A0">
        <w:rPr>
          <w:rFonts w:ascii="Times New Roman" w:hAnsi="Times New Roman" w:cs="Times New Roman"/>
          <w:sz w:val="28"/>
          <w:szCs w:val="28"/>
        </w:rPr>
        <w:t>гипопротеинемии</w:t>
      </w:r>
      <w:proofErr w:type="spellEnd"/>
      <w:r w:rsidRPr="009E37A0">
        <w:rPr>
          <w:rFonts w:ascii="Times New Roman" w:hAnsi="Times New Roman" w:cs="Times New Roman"/>
          <w:sz w:val="28"/>
          <w:szCs w:val="28"/>
        </w:rPr>
        <w:t xml:space="preserve"> способствует развитию сердечной недостаточности, которая и приводит к смерти (внутриутробно или сразу после рождения). Прогноз неблагоприятный.</w:t>
      </w:r>
    </w:p>
    <w:p w:rsidR="009E37A0" w:rsidRPr="009E37A0" w:rsidRDefault="009E37A0" w:rsidP="009E37A0">
      <w:pPr>
        <w:rPr>
          <w:rFonts w:ascii="Times New Roman" w:hAnsi="Times New Roman" w:cs="Times New Roman"/>
          <w:sz w:val="28"/>
          <w:szCs w:val="28"/>
        </w:rPr>
      </w:pPr>
      <w:r w:rsidRPr="009E37A0">
        <w:rPr>
          <w:rFonts w:ascii="Times New Roman" w:hAnsi="Times New Roman" w:cs="Times New Roman"/>
          <w:b/>
          <w:sz w:val="28"/>
          <w:szCs w:val="28"/>
        </w:rPr>
        <w:t>Желтушная форма</w:t>
      </w:r>
      <w:r w:rsidRPr="009E37A0">
        <w:rPr>
          <w:rFonts w:ascii="Times New Roman" w:hAnsi="Times New Roman" w:cs="Times New Roman"/>
          <w:sz w:val="28"/>
          <w:szCs w:val="28"/>
        </w:rPr>
        <w:t xml:space="preserve"> – самая частая клиническая форма, проявляется на первый-второй день жизни ребенка. Отмечается желтушное </w:t>
      </w:r>
      <w:proofErr w:type="spellStart"/>
      <w:r w:rsidRPr="009E37A0">
        <w:rPr>
          <w:rFonts w:ascii="Times New Roman" w:hAnsi="Times New Roman" w:cs="Times New Roman"/>
          <w:sz w:val="28"/>
          <w:szCs w:val="28"/>
        </w:rPr>
        <w:t>прокрашивание</w:t>
      </w:r>
      <w:proofErr w:type="spellEnd"/>
      <w:r w:rsidRPr="009E37A0">
        <w:rPr>
          <w:rFonts w:ascii="Times New Roman" w:hAnsi="Times New Roman" w:cs="Times New Roman"/>
          <w:sz w:val="28"/>
          <w:szCs w:val="28"/>
        </w:rPr>
        <w:t xml:space="preserve"> склер, слизистых, увеличиваются печень и селезенка, наблюдается пастозность тканей. Дети вялые, </w:t>
      </w:r>
      <w:proofErr w:type="spellStart"/>
      <w:r w:rsidRPr="009E37A0">
        <w:rPr>
          <w:rFonts w:ascii="Times New Roman" w:hAnsi="Times New Roman" w:cs="Times New Roman"/>
          <w:sz w:val="28"/>
          <w:szCs w:val="28"/>
        </w:rPr>
        <w:t>адинамичные</w:t>
      </w:r>
      <w:proofErr w:type="spellEnd"/>
      <w:r w:rsidRPr="009E37A0">
        <w:rPr>
          <w:rFonts w:ascii="Times New Roman" w:hAnsi="Times New Roman" w:cs="Times New Roman"/>
          <w:sz w:val="28"/>
          <w:szCs w:val="28"/>
        </w:rPr>
        <w:t xml:space="preserve">, плохо сосут. Рефлексы снижены. Выражена анемия (уровень гемоглобина ниже 160 г/л), отмечают </w:t>
      </w:r>
      <w:proofErr w:type="spellStart"/>
      <w:r w:rsidRPr="009E37A0">
        <w:rPr>
          <w:rFonts w:ascii="Times New Roman" w:hAnsi="Times New Roman" w:cs="Times New Roman"/>
          <w:sz w:val="28"/>
          <w:szCs w:val="28"/>
        </w:rPr>
        <w:t>псевдолейкоцитоз</w:t>
      </w:r>
      <w:proofErr w:type="spellEnd"/>
      <w:r w:rsidRPr="009E37A0">
        <w:rPr>
          <w:rFonts w:ascii="Times New Roman" w:hAnsi="Times New Roman" w:cs="Times New Roman"/>
          <w:sz w:val="28"/>
          <w:szCs w:val="28"/>
        </w:rPr>
        <w:t xml:space="preserve">, </w:t>
      </w:r>
      <w:proofErr w:type="spellStart"/>
      <w:r w:rsidRPr="009E37A0">
        <w:rPr>
          <w:rFonts w:ascii="Times New Roman" w:hAnsi="Times New Roman" w:cs="Times New Roman"/>
          <w:sz w:val="28"/>
          <w:szCs w:val="28"/>
        </w:rPr>
        <w:t>ретикулоцитоз</w:t>
      </w:r>
      <w:proofErr w:type="spellEnd"/>
      <w:r w:rsidRPr="009E37A0">
        <w:rPr>
          <w:rFonts w:ascii="Times New Roman" w:hAnsi="Times New Roman" w:cs="Times New Roman"/>
          <w:sz w:val="28"/>
          <w:szCs w:val="28"/>
        </w:rPr>
        <w:t xml:space="preserve">, </w:t>
      </w:r>
      <w:proofErr w:type="spellStart"/>
      <w:r w:rsidRPr="009E37A0">
        <w:rPr>
          <w:rFonts w:ascii="Times New Roman" w:hAnsi="Times New Roman" w:cs="Times New Roman"/>
          <w:sz w:val="28"/>
          <w:szCs w:val="28"/>
        </w:rPr>
        <w:t>эритро</w:t>
      </w:r>
      <w:proofErr w:type="spellEnd"/>
      <w:r w:rsidRPr="009E37A0">
        <w:rPr>
          <w:rFonts w:ascii="Times New Roman" w:hAnsi="Times New Roman" w:cs="Times New Roman"/>
          <w:sz w:val="28"/>
          <w:szCs w:val="28"/>
        </w:rPr>
        <w:t xml:space="preserve">– и </w:t>
      </w:r>
      <w:proofErr w:type="spellStart"/>
      <w:r w:rsidRPr="009E37A0">
        <w:rPr>
          <w:rFonts w:ascii="Times New Roman" w:hAnsi="Times New Roman" w:cs="Times New Roman"/>
          <w:sz w:val="28"/>
          <w:szCs w:val="28"/>
        </w:rPr>
        <w:t>нормобластоз</w:t>
      </w:r>
      <w:proofErr w:type="spellEnd"/>
      <w:r w:rsidRPr="009E37A0">
        <w:rPr>
          <w:rFonts w:ascii="Times New Roman" w:hAnsi="Times New Roman" w:cs="Times New Roman"/>
          <w:sz w:val="28"/>
          <w:szCs w:val="28"/>
        </w:rPr>
        <w:t xml:space="preserve">. Ярким призраком является увеличенное содержание непрямого билирубина в крови (100 – 265 – 342 </w:t>
      </w:r>
      <w:proofErr w:type="spellStart"/>
      <w:r w:rsidRPr="009E37A0">
        <w:rPr>
          <w:rFonts w:ascii="Times New Roman" w:hAnsi="Times New Roman" w:cs="Times New Roman"/>
          <w:sz w:val="28"/>
          <w:szCs w:val="28"/>
        </w:rPr>
        <w:t>мкмоль</w:t>
      </w:r>
      <w:proofErr w:type="spellEnd"/>
      <w:r w:rsidRPr="009E37A0">
        <w:rPr>
          <w:rFonts w:ascii="Times New Roman" w:hAnsi="Times New Roman" w:cs="Times New Roman"/>
          <w:sz w:val="28"/>
          <w:szCs w:val="28"/>
        </w:rPr>
        <w:t xml:space="preserve">/л и более). Моча темная, кал обычной окраски. В дальнейшем может наблюдаться повышенное содержание и прямого билирубина. </w:t>
      </w:r>
      <w:proofErr w:type="spellStart"/>
      <w:r w:rsidRPr="009E37A0">
        <w:rPr>
          <w:rFonts w:ascii="Times New Roman" w:hAnsi="Times New Roman" w:cs="Times New Roman"/>
          <w:sz w:val="28"/>
          <w:szCs w:val="28"/>
        </w:rPr>
        <w:t>Билирубиновая</w:t>
      </w:r>
      <w:proofErr w:type="spellEnd"/>
      <w:r w:rsidRPr="009E37A0">
        <w:rPr>
          <w:rFonts w:ascii="Times New Roman" w:hAnsi="Times New Roman" w:cs="Times New Roman"/>
          <w:sz w:val="28"/>
          <w:szCs w:val="28"/>
        </w:rPr>
        <w:t xml:space="preserve"> интоксикация нарастает и проявляется вялостью, </w:t>
      </w:r>
      <w:proofErr w:type="spellStart"/>
      <w:r w:rsidRPr="009E37A0">
        <w:rPr>
          <w:rFonts w:ascii="Times New Roman" w:hAnsi="Times New Roman" w:cs="Times New Roman"/>
          <w:sz w:val="28"/>
          <w:szCs w:val="28"/>
        </w:rPr>
        <w:t>срыгиваниями</w:t>
      </w:r>
      <w:proofErr w:type="spellEnd"/>
      <w:r w:rsidRPr="009E37A0">
        <w:rPr>
          <w:rFonts w:ascii="Times New Roman" w:hAnsi="Times New Roman" w:cs="Times New Roman"/>
          <w:sz w:val="28"/>
          <w:szCs w:val="28"/>
        </w:rPr>
        <w:t xml:space="preserve">, рвотой, патологическим зеванием, снижением мышечного тонуса. Затем появляются классические признаки ядерной желтухи: мышечный </w:t>
      </w:r>
      <w:proofErr w:type="spellStart"/>
      <w:r w:rsidRPr="009E37A0">
        <w:rPr>
          <w:rFonts w:ascii="Times New Roman" w:hAnsi="Times New Roman" w:cs="Times New Roman"/>
          <w:sz w:val="28"/>
          <w:szCs w:val="28"/>
        </w:rPr>
        <w:t>гипертонус</w:t>
      </w:r>
      <w:proofErr w:type="spellEnd"/>
      <w:r w:rsidRPr="009E37A0">
        <w:rPr>
          <w:rFonts w:ascii="Times New Roman" w:hAnsi="Times New Roman" w:cs="Times New Roman"/>
          <w:sz w:val="28"/>
          <w:szCs w:val="28"/>
        </w:rPr>
        <w:t xml:space="preserve">, ригидность затылочных мышц, </w:t>
      </w:r>
      <w:proofErr w:type="spellStart"/>
      <w:r w:rsidRPr="009E37A0">
        <w:rPr>
          <w:rFonts w:ascii="Times New Roman" w:hAnsi="Times New Roman" w:cs="Times New Roman"/>
          <w:sz w:val="28"/>
          <w:szCs w:val="28"/>
        </w:rPr>
        <w:t>опистотонус</w:t>
      </w:r>
      <w:proofErr w:type="spellEnd"/>
      <w:r w:rsidRPr="009E37A0">
        <w:rPr>
          <w:rFonts w:ascii="Times New Roman" w:hAnsi="Times New Roman" w:cs="Times New Roman"/>
          <w:sz w:val="28"/>
          <w:szCs w:val="28"/>
        </w:rPr>
        <w:t xml:space="preserve">, резкий «мозговой» крик, гиперестезия, выбухание большого родничка, судороги, подергивание мышц, положительный симптом заходящего солнца, нистагм, апноэ и полная остановка дыхания. Через 2 – 3 недели состояние больного улучшается, но в последующем выявляются признаки детского церебральной паралича (атетоз, </w:t>
      </w:r>
      <w:proofErr w:type="spellStart"/>
      <w:r w:rsidRPr="009E37A0">
        <w:rPr>
          <w:rFonts w:ascii="Times New Roman" w:hAnsi="Times New Roman" w:cs="Times New Roman"/>
          <w:sz w:val="28"/>
          <w:szCs w:val="28"/>
        </w:rPr>
        <w:t>хореоатетоз</w:t>
      </w:r>
      <w:proofErr w:type="spellEnd"/>
      <w:r w:rsidRPr="009E37A0">
        <w:rPr>
          <w:rFonts w:ascii="Times New Roman" w:hAnsi="Times New Roman" w:cs="Times New Roman"/>
          <w:sz w:val="28"/>
          <w:szCs w:val="28"/>
        </w:rPr>
        <w:t>, параличи, парезы, задержка психофизического развития, глухота, дизартрия и др.).</w:t>
      </w:r>
    </w:p>
    <w:p w:rsidR="009E37A0" w:rsidRPr="009E37A0" w:rsidRDefault="009E37A0" w:rsidP="009E37A0">
      <w:pPr>
        <w:rPr>
          <w:rFonts w:ascii="Times New Roman" w:hAnsi="Times New Roman" w:cs="Times New Roman"/>
          <w:sz w:val="28"/>
          <w:szCs w:val="28"/>
        </w:rPr>
      </w:pPr>
      <w:r w:rsidRPr="009E37A0">
        <w:rPr>
          <w:rFonts w:ascii="Times New Roman" w:hAnsi="Times New Roman" w:cs="Times New Roman"/>
          <w:b/>
          <w:sz w:val="28"/>
          <w:szCs w:val="28"/>
        </w:rPr>
        <w:t>Анемическая форма</w:t>
      </w:r>
      <w:r w:rsidRPr="009E37A0">
        <w:rPr>
          <w:rFonts w:ascii="Times New Roman" w:hAnsi="Times New Roman" w:cs="Times New Roman"/>
          <w:sz w:val="28"/>
          <w:szCs w:val="28"/>
        </w:rPr>
        <w:t xml:space="preserve"> – наиболее доброкачественная, встречается в 10 – 15% случаев и проявляется бледностью кожных покровов, плохим аппетитом, вялостью, увеличением печени и селезенки, анемией, </w:t>
      </w:r>
      <w:proofErr w:type="spellStart"/>
      <w:r w:rsidRPr="009E37A0">
        <w:rPr>
          <w:rFonts w:ascii="Times New Roman" w:hAnsi="Times New Roman" w:cs="Times New Roman"/>
          <w:sz w:val="28"/>
          <w:szCs w:val="28"/>
        </w:rPr>
        <w:t>ретикулоцитозом</w:t>
      </w:r>
      <w:proofErr w:type="spellEnd"/>
      <w:r w:rsidRPr="009E37A0">
        <w:rPr>
          <w:rFonts w:ascii="Times New Roman" w:hAnsi="Times New Roman" w:cs="Times New Roman"/>
          <w:sz w:val="28"/>
          <w:szCs w:val="28"/>
        </w:rPr>
        <w:t xml:space="preserve">, </w:t>
      </w:r>
      <w:proofErr w:type="spellStart"/>
      <w:r w:rsidRPr="009E37A0">
        <w:rPr>
          <w:rFonts w:ascii="Times New Roman" w:hAnsi="Times New Roman" w:cs="Times New Roman"/>
          <w:sz w:val="28"/>
          <w:szCs w:val="28"/>
        </w:rPr>
        <w:t>нормобластозом</w:t>
      </w:r>
      <w:proofErr w:type="spellEnd"/>
      <w:r w:rsidRPr="009E37A0">
        <w:rPr>
          <w:rFonts w:ascii="Times New Roman" w:hAnsi="Times New Roman" w:cs="Times New Roman"/>
          <w:sz w:val="28"/>
          <w:szCs w:val="28"/>
        </w:rPr>
        <w:t>, умеренным повышением билирубина.</w:t>
      </w:r>
    </w:p>
    <w:p w:rsidR="009E37A0" w:rsidRPr="009E37A0" w:rsidRDefault="009E37A0" w:rsidP="009E37A0">
      <w:pPr>
        <w:rPr>
          <w:rFonts w:ascii="Times New Roman" w:hAnsi="Times New Roman" w:cs="Times New Roman"/>
          <w:sz w:val="28"/>
          <w:szCs w:val="28"/>
        </w:rPr>
      </w:pPr>
      <w:r w:rsidRPr="009E37A0">
        <w:rPr>
          <w:rFonts w:ascii="Times New Roman" w:hAnsi="Times New Roman" w:cs="Times New Roman"/>
          <w:bCs/>
          <w:sz w:val="28"/>
          <w:szCs w:val="28"/>
        </w:rPr>
        <w:t xml:space="preserve">Диагноз </w:t>
      </w:r>
      <w:r w:rsidRPr="009E37A0">
        <w:rPr>
          <w:rFonts w:ascii="Times New Roman" w:hAnsi="Times New Roman" w:cs="Times New Roman"/>
          <w:sz w:val="28"/>
          <w:szCs w:val="28"/>
        </w:rPr>
        <w:t xml:space="preserve">устанавливается на основании анамнеза и клинических симптомов, определения группы крови и резус-принадлежности матери и ребенка, анализа крови ребенка, определения, уровня билирубина, титра резус-антител </w:t>
      </w:r>
      <w:proofErr w:type="gramStart"/>
      <w:r w:rsidRPr="009E37A0">
        <w:rPr>
          <w:rFonts w:ascii="Times New Roman" w:hAnsi="Times New Roman" w:cs="Times New Roman"/>
          <w:sz w:val="28"/>
          <w:szCs w:val="28"/>
        </w:rPr>
        <w:t xml:space="preserve">или </w:t>
      </w:r>
      <w:r w:rsidRPr="009E37A0">
        <w:rPr>
          <w:rFonts w:ascii="Times New Roman" w:hAnsi="Times New Roman" w:cs="Times New Roman"/>
          <w:i/>
          <w:iCs/>
          <w:sz w:val="28"/>
          <w:szCs w:val="28"/>
        </w:rPr>
        <w:t>?</w:t>
      </w:r>
      <w:proofErr w:type="gramEnd"/>
      <w:r w:rsidRPr="009E37A0">
        <w:rPr>
          <w:rFonts w:ascii="Times New Roman" w:hAnsi="Times New Roman" w:cs="Times New Roman"/>
          <w:i/>
          <w:iCs/>
          <w:sz w:val="28"/>
          <w:szCs w:val="28"/>
        </w:rPr>
        <w:t xml:space="preserve">– </w:t>
      </w:r>
      <w:r w:rsidRPr="009E37A0">
        <w:rPr>
          <w:rFonts w:ascii="Times New Roman" w:hAnsi="Times New Roman" w:cs="Times New Roman"/>
          <w:sz w:val="28"/>
          <w:szCs w:val="28"/>
        </w:rPr>
        <w:t xml:space="preserve">и </w:t>
      </w:r>
      <w:r w:rsidRPr="009E37A0">
        <w:rPr>
          <w:rFonts w:ascii="Times New Roman" w:hAnsi="Times New Roman" w:cs="Times New Roman"/>
          <w:i/>
          <w:iCs/>
          <w:sz w:val="28"/>
          <w:szCs w:val="28"/>
        </w:rPr>
        <w:t>?</w:t>
      </w:r>
      <w:r w:rsidRPr="009E37A0">
        <w:rPr>
          <w:rFonts w:ascii="Times New Roman" w:hAnsi="Times New Roman" w:cs="Times New Roman"/>
          <w:sz w:val="28"/>
          <w:szCs w:val="28"/>
        </w:rPr>
        <w:t>-агглютининов в крови и молоке матери. С целью антенатальной диагностики определяют уровень билирубина в околоплодных водах и резус-антител.</w:t>
      </w:r>
    </w:p>
    <w:p w:rsidR="009E37A0" w:rsidRPr="009E37A0" w:rsidRDefault="009E37A0" w:rsidP="009E37A0">
      <w:pPr>
        <w:rPr>
          <w:rFonts w:ascii="Times New Roman" w:hAnsi="Times New Roman" w:cs="Times New Roman"/>
          <w:sz w:val="28"/>
          <w:szCs w:val="28"/>
        </w:rPr>
      </w:pPr>
      <w:r w:rsidRPr="009E37A0">
        <w:rPr>
          <w:rFonts w:ascii="Times New Roman" w:hAnsi="Times New Roman" w:cs="Times New Roman"/>
          <w:bCs/>
          <w:sz w:val="28"/>
          <w:szCs w:val="28"/>
        </w:rPr>
        <w:t xml:space="preserve">Дифференциальный диагноз </w:t>
      </w:r>
      <w:r w:rsidRPr="009E37A0">
        <w:rPr>
          <w:rFonts w:ascii="Times New Roman" w:hAnsi="Times New Roman" w:cs="Times New Roman"/>
          <w:sz w:val="28"/>
          <w:szCs w:val="28"/>
        </w:rPr>
        <w:t xml:space="preserve">проводят с наследственными гемолитическими </w:t>
      </w:r>
      <w:proofErr w:type="spellStart"/>
      <w:r w:rsidRPr="009E37A0">
        <w:rPr>
          <w:rFonts w:ascii="Times New Roman" w:hAnsi="Times New Roman" w:cs="Times New Roman"/>
          <w:sz w:val="28"/>
          <w:szCs w:val="28"/>
        </w:rPr>
        <w:t>желтухами</w:t>
      </w:r>
      <w:proofErr w:type="spellEnd"/>
      <w:r w:rsidRPr="009E37A0">
        <w:rPr>
          <w:rFonts w:ascii="Times New Roman" w:hAnsi="Times New Roman" w:cs="Times New Roman"/>
          <w:sz w:val="28"/>
          <w:szCs w:val="28"/>
        </w:rPr>
        <w:t>, кровоизлияниями, полицитемией.</w:t>
      </w:r>
    </w:p>
    <w:p w:rsidR="003624F0" w:rsidRDefault="009E37A0" w:rsidP="009E37A0">
      <w:pPr>
        <w:rPr>
          <w:rFonts w:ascii="Times New Roman" w:hAnsi="Times New Roman" w:cs="Times New Roman"/>
          <w:b/>
          <w:bCs/>
          <w:sz w:val="28"/>
          <w:szCs w:val="28"/>
        </w:rPr>
      </w:pPr>
      <w:r w:rsidRPr="009E37A0">
        <w:rPr>
          <w:rFonts w:ascii="Times New Roman" w:hAnsi="Times New Roman" w:cs="Times New Roman"/>
          <w:b/>
          <w:bCs/>
          <w:sz w:val="28"/>
          <w:szCs w:val="28"/>
        </w:rPr>
        <w:t>Лечение</w:t>
      </w:r>
      <w:r w:rsidR="003624F0">
        <w:rPr>
          <w:rFonts w:ascii="Times New Roman" w:hAnsi="Times New Roman" w:cs="Times New Roman"/>
          <w:b/>
          <w:bCs/>
          <w:sz w:val="28"/>
          <w:szCs w:val="28"/>
        </w:rPr>
        <w:t>:</w:t>
      </w:r>
    </w:p>
    <w:p w:rsidR="003624F0" w:rsidRDefault="003624F0" w:rsidP="009E37A0">
      <w:pPr>
        <w:rPr>
          <w:rFonts w:ascii="Times New Roman" w:hAnsi="Times New Roman" w:cs="Times New Roman"/>
          <w:b/>
          <w:bCs/>
          <w:sz w:val="28"/>
          <w:szCs w:val="28"/>
        </w:rPr>
      </w:pPr>
      <w:r w:rsidRPr="003624F0">
        <w:rPr>
          <w:rFonts w:ascii="Times New Roman" w:hAnsi="Times New Roman" w:cs="Times New Roman"/>
          <w:sz w:val="28"/>
          <w:szCs w:val="28"/>
        </w:rPr>
        <w:t xml:space="preserve"> </w:t>
      </w:r>
      <w:r w:rsidRPr="003624F0">
        <w:rPr>
          <w:rFonts w:ascii="Times New Roman" w:hAnsi="Times New Roman" w:cs="Times New Roman"/>
          <w:b/>
          <w:bCs/>
          <w:sz w:val="28"/>
          <w:szCs w:val="28"/>
        </w:rPr>
        <w:t>Наиболее эффективное лечение ГБН</w:t>
      </w:r>
      <w:r>
        <w:rPr>
          <w:rFonts w:ascii="Times New Roman" w:hAnsi="Times New Roman" w:cs="Times New Roman"/>
          <w:b/>
          <w:bCs/>
          <w:sz w:val="28"/>
          <w:szCs w:val="28"/>
        </w:rPr>
        <w:t xml:space="preserve"> Заменное переливание крови.</w:t>
      </w:r>
    </w:p>
    <w:p w:rsidR="009E37A0" w:rsidRPr="009E37A0" w:rsidRDefault="009E37A0" w:rsidP="009E37A0">
      <w:pPr>
        <w:rPr>
          <w:rFonts w:ascii="Times New Roman" w:hAnsi="Times New Roman" w:cs="Times New Roman"/>
          <w:sz w:val="28"/>
          <w:szCs w:val="28"/>
        </w:rPr>
      </w:pPr>
      <w:r w:rsidRPr="009E37A0">
        <w:rPr>
          <w:rFonts w:ascii="Times New Roman" w:hAnsi="Times New Roman" w:cs="Times New Roman"/>
          <w:bCs/>
          <w:sz w:val="28"/>
          <w:szCs w:val="28"/>
        </w:rPr>
        <w:lastRenderedPageBreak/>
        <w:t xml:space="preserve"> </w:t>
      </w:r>
      <w:r w:rsidRPr="009E37A0">
        <w:rPr>
          <w:rFonts w:ascii="Times New Roman" w:hAnsi="Times New Roman" w:cs="Times New Roman"/>
          <w:sz w:val="28"/>
          <w:szCs w:val="28"/>
        </w:rPr>
        <w:t xml:space="preserve">Консервативное лечение: проведение инфузионной терапии с целью коррекции метаболических сдвигов и </w:t>
      </w:r>
      <w:proofErr w:type="spellStart"/>
      <w:r w:rsidRPr="009E37A0">
        <w:rPr>
          <w:rFonts w:ascii="Times New Roman" w:hAnsi="Times New Roman" w:cs="Times New Roman"/>
          <w:sz w:val="28"/>
          <w:szCs w:val="28"/>
        </w:rPr>
        <w:t>дезинтоксикация</w:t>
      </w:r>
      <w:proofErr w:type="spellEnd"/>
      <w:r w:rsidRPr="009E37A0">
        <w:rPr>
          <w:rFonts w:ascii="Times New Roman" w:hAnsi="Times New Roman" w:cs="Times New Roman"/>
          <w:sz w:val="28"/>
          <w:szCs w:val="28"/>
        </w:rPr>
        <w:t xml:space="preserve"> (в/в вливания 5%-</w:t>
      </w:r>
      <w:proofErr w:type="spellStart"/>
      <w:r w:rsidRPr="009E37A0">
        <w:rPr>
          <w:rFonts w:ascii="Times New Roman" w:hAnsi="Times New Roman" w:cs="Times New Roman"/>
          <w:sz w:val="28"/>
          <w:szCs w:val="28"/>
        </w:rPr>
        <w:t>ного</w:t>
      </w:r>
      <w:proofErr w:type="spellEnd"/>
      <w:r w:rsidRPr="009E37A0">
        <w:rPr>
          <w:rFonts w:ascii="Times New Roman" w:hAnsi="Times New Roman" w:cs="Times New Roman"/>
          <w:sz w:val="28"/>
          <w:szCs w:val="28"/>
        </w:rPr>
        <w:t xml:space="preserve"> раствора глюкозы, альбумина, плазмы, АТФ, фенобарбитала по 10 мг</w:t>
      </w:r>
      <w:proofErr w:type="gramStart"/>
      <w:r w:rsidRPr="009E37A0">
        <w:rPr>
          <w:rFonts w:ascii="Times New Roman" w:hAnsi="Times New Roman" w:cs="Times New Roman"/>
          <w:sz w:val="28"/>
          <w:szCs w:val="28"/>
        </w:rPr>
        <w:t>/(</w:t>
      </w:r>
      <w:proofErr w:type="gramEnd"/>
      <w:r w:rsidRPr="009E37A0">
        <w:rPr>
          <w:rFonts w:ascii="Times New Roman" w:hAnsi="Times New Roman" w:cs="Times New Roman"/>
          <w:sz w:val="28"/>
          <w:szCs w:val="28"/>
        </w:rPr>
        <w:t>кг в сутки).</w:t>
      </w:r>
    </w:p>
    <w:p w:rsidR="009E37A0" w:rsidRPr="009E37A0" w:rsidRDefault="009E37A0" w:rsidP="009E37A0">
      <w:pPr>
        <w:rPr>
          <w:rFonts w:ascii="Times New Roman" w:hAnsi="Times New Roman" w:cs="Times New Roman"/>
          <w:sz w:val="28"/>
          <w:szCs w:val="28"/>
        </w:rPr>
      </w:pPr>
      <w:r w:rsidRPr="009E37A0">
        <w:rPr>
          <w:rFonts w:ascii="Times New Roman" w:hAnsi="Times New Roman" w:cs="Times New Roman"/>
          <w:sz w:val="28"/>
          <w:szCs w:val="28"/>
        </w:rPr>
        <w:t>Механическое удаление билирубина путем заменного переливания крови. Фототерапия (лампы синего или голубого цвета, сеанс 3 ч с интервалами 2 ч, всего в сутки время облучения составляет 12 – 16 ч). Симптоматическая терапия (мочегонные, витамины группы В).</w:t>
      </w:r>
    </w:p>
    <w:p w:rsidR="009E37A0" w:rsidRPr="009E37A0" w:rsidRDefault="009E37A0" w:rsidP="009E37A0">
      <w:pPr>
        <w:rPr>
          <w:rFonts w:ascii="Times New Roman" w:hAnsi="Times New Roman" w:cs="Times New Roman"/>
          <w:sz w:val="28"/>
          <w:szCs w:val="28"/>
        </w:rPr>
      </w:pPr>
      <w:r w:rsidRPr="009E37A0">
        <w:rPr>
          <w:rFonts w:ascii="Times New Roman" w:hAnsi="Times New Roman" w:cs="Times New Roman"/>
          <w:sz w:val="28"/>
          <w:szCs w:val="28"/>
        </w:rPr>
        <w:t xml:space="preserve">Оперативное лечение: абсолютным показанием к заменному переливанию крови является </w:t>
      </w:r>
      <w:proofErr w:type="spellStart"/>
      <w:r w:rsidRPr="009E37A0">
        <w:rPr>
          <w:rFonts w:ascii="Times New Roman" w:hAnsi="Times New Roman" w:cs="Times New Roman"/>
          <w:sz w:val="28"/>
          <w:szCs w:val="28"/>
        </w:rPr>
        <w:t>гипербилирубинемия</w:t>
      </w:r>
      <w:proofErr w:type="spellEnd"/>
      <w:r w:rsidRPr="009E37A0">
        <w:rPr>
          <w:rFonts w:ascii="Times New Roman" w:hAnsi="Times New Roman" w:cs="Times New Roman"/>
          <w:sz w:val="28"/>
          <w:szCs w:val="28"/>
        </w:rPr>
        <w:t xml:space="preserve"> выше 342 </w:t>
      </w:r>
      <w:proofErr w:type="spellStart"/>
      <w:r w:rsidRPr="009E37A0">
        <w:rPr>
          <w:rFonts w:ascii="Times New Roman" w:hAnsi="Times New Roman" w:cs="Times New Roman"/>
          <w:sz w:val="28"/>
          <w:szCs w:val="28"/>
        </w:rPr>
        <w:t>мкмоль</w:t>
      </w:r>
      <w:proofErr w:type="spellEnd"/>
      <w:r w:rsidRPr="009E37A0">
        <w:rPr>
          <w:rFonts w:ascii="Times New Roman" w:hAnsi="Times New Roman" w:cs="Times New Roman"/>
          <w:sz w:val="28"/>
          <w:szCs w:val="28"/>
        </w:rPr>
        <w:t xml:space="preserve">/л, с темпом нарастания билирубина выше 6 </w:t>
      </w:r>
      <w:proofErr w:type="spellStart"/>
      <w:r w:rsidRPr="009E37A0">
        <w:rPr>
          <w:rFonts w:ascii="Times New Roman" w:hAnsi="Times New Roman" w:cs="Times New Roman"/>
          <w:sz w:val="28"/>
          <w:szCs w:val="28"/>
        </w:rPr>
        <w:t>мкмоль</w:t>
      </w:r>
      <w:proofErr w:type="spellEnd"/>
      <w:r w:rsidRPr="009E37A0">
        <w:rPr>
          <w:rFonts w:ascii="Times New Roman" w:hAnsi="Times New Roman" w:cs="Times New Roman"/>
          <w:sz w:val="28"/>
          <w:szCs w:val="28"/>
        </w:rPr>
        <w:t xml:space="preserve">/л и при уровне его в пуповинной крови выше 60 </w:t>
      </w:r>
      <w:proofErr w:type="spellStart"/>
      <w:r w:rsidRPr="009E37A0">
        <w:rPr>
          <w:rFonts w:ascii="Times New Roman" w:hAnsi="Times New Roman" w:cs="Times New Roman"/>
          <w:sz w:val="28"/>
          <w:szCs w:val="28"/>
        </w:rPr>
        <w:t>мкмоль</w:t>
      </w:r>
      <w:proofErr w:type="spellEnd"/>
      <w:r w:rsidRPr="009E37A0">
        <w:rPr>
          <w:rFonts w:ascii="Times New Roman" w:hAnsi="Times New Roman" w:cs="Times New Roman"/>
          <w:sz w:val="28"/>
          <w:szCs w:val="28"/>
        </w:rPr>
        <w:t xml:space="preserve">/л. В большинстве случаев заменное переливание крови проводят по способу </w:t>
      </w:r>
      <w:proofErr w:type="spellStart"/>
      <w:r w:rsidRPr="009E37A0">
        <w:rPr>
          <w:rFonts w:ascii="Times New Roman" w:hAnsi="Times New Roman" w:cs="Times New Roman"/>
          <w:sz w:val="28"/>
          <w:szCs w:val="28"/>
        </w:rPr>
        <w:t>Даймонда</w:t>
      </w:r>
      <w:proofErr w:type="spellEnd"/>
      <w:r w:rsidRPr="009E37A0">
        <w:rPr>
          <w:rFonts w:ascii="Times New Roman" w:hAnsi="Times New Roman" w:cs="Times New Roman"/>
          <w:sz w:val="28"/>
          <w:szCs w:val="28"/>
        </w:rPr>
        <w:t xml:space="preserve"> через пуповинную вену с помощью полиэтиленового или металлического катетера. Для этих целей используют </w:t>
      </w:r>
      <w:proofErr w:type="spellStart"/>
      <w:r w:rsidRPr="009E37A0">
        <w:rPr>
          <w:rFonts w:ascii="Times New Roman" w:hAnsi="Times New Roman" w:cs="Times New Roman"/>
          <w:sz w:val="28"/>
          <w:szCs w:val="28"/>
        </w:rPr>
        <w:t>свежеконсервированную</w:t>
      </w:r>
      <w:proofErr w:type="spellEnd"/>
      <w:r w:rsidRPr="009E37A0">
        <w:rPr>
          <w:rFonts w:ascii="Times New Roman" w:hAnsi="Times New Roman" w:cs="Times New Roman"/>
          <w:sz w:val="28"/>
          <w:szCs w:val="28"/>
        </w:rPr>
        <w:t xml:space="preserve"> </w:t>
      </w:r>
      <w:proofErr w:type="spellStart"/>
      <w:r w:rsidRPr="009E37A0">
        <w:rPr>
          <w:rFonts w:ascii="Times New Roman" w:hAnsi="Times New Roman" w:cs="Times New Roman"/>
          <w:sz w:val="28"/>
          <w:szCs w:val="28"/>
        </w:rPr>
        <w:t>одногруппную</w:t>
      </w:r>
      <w:proofErr w:type="spellEnd"/>
      <w:r w:rsidRPr="009E37A0">
        <w:rPr>
          <w:rFonts w:ascii="Times New Roman" w:hAnsi="Times New Roman" w:cs="Times New Roman"/>
          <w:sz w:val="28"/>
          <w:szCs w:val="28"/>
        </w:rPr>
        <w:t xml:space="preserve"> кровь (лучше резус-отрицательную). Расчет – 120 – 170 мл крови на 1 кг массы тела.</w:t>
      </w:r>
    </w:p>
    <w:p w:rsidR="009E37A0" w:rsidRPr="009E37A0" w:rsidRDefault="009E37A0" w:rsidP="009E37A0">
      <w:pPr>
        <w:rPr>
          <w:rFonts w:ascii="Times New Roman" w:hAnsi="Times New Roman" w:cs="Times New Roman"/>
          <w:sz w:val="28"/>
          <w:szCs w:val="28"/>
        </w:rPr>
      </w:pPr>
      <w:r w:rsidRPr="009E37A0">
        <w:rPr>
          <w:rFonts w:ascii="Times New Roman" w:hAnsi="Times New Roman" w:cs="Times New Roman"/>
          <w:sz w:val="28"/>
          <w:szCs w:val="28"/>
        </w:rPr>
        <w:t xml:space="preserve">Течение и прогноз заболевания зависят от формы. При уровне билирубина 257 – 342 </w:t>
      </w:r>
      <w:proofErr w:type="spellStart"/>
      <w:r w:rsidRPr="009E37A0">
        <w:rPr>
          <w:rFonts w:ascii="Times New Roman" w:hAnsi="Times New Roman" w:cs="Times New Roman"/>
          <w:sz w:val="28"/>
          <w:szCs w:val="28"/>
        </w:rPr>
        <w:t>мкмоль</w:t>
      </w:r>
      <w:proofErr w:type="spellEnd"/>
      <w:r w:rsidRPr="009E37A0">
        <w:rPr>
          <w:rFonts w:ascii="Times New Roman" w:hAnsi="Times New Roman" w:cs="Times New Roman"/>
          <w:sz w:val="28"/>
          <w:szCs w:val="28"/>
        </w:rPr>
        <w:t xml:space="preserve">/л и более, даже если не развилась ядерная желтуха, почти у 1/3 детей имеют место отклонения в нервно-психическом статусе. Если проведено заменное переливание крови, то в течение 1 – 2 месяцев наблюдается </w:t>
      </w:r>
      <w:proofErr w:type="spellStart"/>
      <w:r w:rsidRPr="009E37A0">
        <w:rPr>
          <w:rFonts w:ascii="Times New Roman" w:hAnsi="Times New Roman" w:cs="Times New Roman"/>
          <w:sz w:val="28"/>
          <w:szCs w:val="28"/>
        </w:rPr>
        <w:t>нормохромная</w:t>
      </w:r>
      <w:proofErr w:type="spellEnd"/>
      <w:r w:rsidRPr="009E37A0">
        <w:rPr>
          <w:rFonts w:ascii="Times New Roman" w:hAnsi="Times New Roman" w:cs="Times New Roman"/>
          <w:sz w:val="28"/>
          <w:szCs w:val="28"/>
        </w:rPr>
        <w:t xml:space="preserve"> </w:t>
      </w:r>
      <w:proofErr w:type="spellStart"/>
      <w:r w:rsidRPr="009E37A0">
        <w:rPr>
          <w:rFonts w:ascii="Times New Roman" w:hAnsi="Times New Roman" w:cs="Times New Roman"/>
          <w:sz w:val="28"/>
          <w:szCs w:val="28"/>
        </w:rPr>
        <w:t>гипо</w:t>
      </w:r>
      <w:proofErr w:type="spellEnd"/>
      <w:r w:rsidRPr="009E37A0">
        <w:rPr>
          <w:rFonts w:ascii="Times New Roman" w:hAnsi="Times New Roman" w:cs="Times New Roman"/>
          <w:sz w:val="28"/>
          <w:szCs w:val="28"/>
        </w:rPr>
        <w:t xml:space="preserve">– или </w:t>
      </w:r>
      <w:proofErr w:type="spellStart"/>
      <w:r w:rsidRPr="009E37A0">
        <w:rPr>
          <w:rFonts w:ascii="Times New Roman" w:hAnsi="Times New Roman" w:cs="Times New Roman"/>
          <w:sz w:val="28"/>
          <w:szCs w:val="28"/>
        </w:rPr>
        <w:t>норморегенераторная</w:t>
      </w:r>
      <w:proofErr w:type="spellEnd"/>
      <w:r w:rsidRPr="009E37A0">
        <w:rPr>
          <w:rFonts w:ascii="Times New Roman" w:hAnsi="Times New Roman" w:cs="Times New Roman"/>
          <w:sz w:val="28"/>
          <w:szCs w:val="28"/>
        </w:rPr>
        <w:t xml:space="preserve"> анемия.</w:t>
      </w:r>
    </w:p>
    <w:p w:rsidR="009E37A0" w:rsidRPr="009E37A0" w:rsidRDefault="009E37A0" w:rsidP="009E37A0">
      <w:pPr>
        <w:rPr>
          <w:rFonts w:ascii="Times New Roman" w:hAnsi="Times New Roman" w:cs="Times New Roman"/>
          <w:sz w:val="28"/>
          <w:szCs w:val="28"/>
        </w:rPr>
      </w:pPr>
      <w:r w:rsidRPr="009E37A0">
        <w:rPr>
          <w:rFonts w:ascii="Times New Roman" w:hAnsi="Times New Roman" w:cs="Times New Roman"/>
          <w:sz w:val="28"/>
          <w:szCs w:val="28"/>
        </w:rPr>
        <w:t>В целях профилактики всех беременных женщин обследуют на резус-принадлежность.</w:t>
      </w:r>
    </w:p>
    <w:p w:rsidR="009E37A0" w:rsidRDefault="009E37A0" w:rsidP="009E37A0">
      <w:pPr>
        <w:rPr>
          <w:rFonts w:ascii="Times New Roman" w:hAnsi="Times New Roman" w:cs="Times New Roman"/>
          <w:sz w:val="28"/>
          <w:szCs w:val="28"/>
        </w:rPr>
      </w:pPr>
      <w:r w:rsidRPr="009E37A0">
        <w:rPr>
          <w:rFonts w:ascii="Times New Roman" w:hAnsi="Times New Roman" w:cs="Times New Roman"/>
          <w:sz w:val="28"/>
          <w:szCs w:val="28"/>
        </w:rPr>
        <w:t xml:space="preserve">При резус-отрицательной крови у беременной женщины каждые 1 – 1,5 месяца определяют титр </w:t>
      </w:r>
      <w:proofErr w:type="spellStart"/>
      <w:r w:rsidRPr="009E37A0">
        <w:rPr>
          <w:rFonts w:ascii="Times New Roman" w:hAnsi="Times New Roman" w:cs="Times New Roman"/>
          <w:sz w:val="28"/>
          <w:szCs w:val="28"/>
        </w:rPr>
        <w:t>антирезус</w:t>
      </w:r>
      <w:proofErr w:type="spellEnd"/>
      <w:r w:rsidRPr="009E37A0">
        <w:rPr>
          <w:rFonts w:ascii="Times New Roman" w:hAnsi="Times New Roman" w:cs="Times New Roman"/>
          <w:sz w:val="28"/>
          <w:szCs w:val="28"/>
        </w:rPr>
        <w:t>-антител. При нарастании титра показано введение анти-D-глобулина. Рекомендуется сохранение первой беременности и перерыв 4 – 5 лет перед последующей. Дети, перенесшие гемолитическую болезнь новорожденных, находятся на диспансерном учете с ежемесячным осмотром невропатолога, ортопеда, окулиста. Дается отвод от прививок продолжительностью до 1 года.</w:t>
      </w:r>
    </w:p>
    <w:p w:rsidR="00154F0E" w:rsidRDefault="00154F0E" w:rsidP="009E37A0">
      <w:pPr>
        <w:rPr>
          <w:rFonts w:ascii="Times New Roman" w:hAnsi="Times New Roman" w:cs="Times New Roman"/>
          <w:sz w:val="28"/>
          <w:szCs w:val="28"/>
        </w:rPr>
      </w:pPr>
    </w:p>
    <w:p w:rsidR="00154F0E" w:rsidRDefault="00154F0E" w:rsidP="009E37A0">
      <w:pPr>
        <w:rPr>
          <w:rFonts w:ascii="Times New Roman" w:hAnsi="Times New Roman" w:cs="Times New Roman"/>
          <w:sz w:val="28"/>
          <w:szCs w:val="28"/>
        </w:rPr>
      </w:pPr>
    </w:p>
    <w:p w:rsidR="001928E9" w:rsidRDefault="00154F0E" w:rsidP="009E37A0">
      <w:pPr>
        <w:rPr>
          <w:rFonts w:ascii="Times New Roman" w:hAnsi="Times New Roman" w:cs="Times New Roman"/>
          <w:b/>
          <w:sz w:val="28"/>
          <w:szCs w:val="28"/>
        </w:rPr>
      </w:pPr>
      <w:r>
        <w:rPr>
          <w:rFonts w:ascii="Times New Roman" w:hAnsi="Times New Roman" w:cs="Times New Roman"/>
          <w:b/>
          <w:sz w:val="28"/>
          <w:szCs w:val="28"/>
        </w:rPr>
        <w:t xml:space="preserve">                                                                                             </w:t>
      </w:r>
    </w:p>
    <w:p w:rsidR="001928E9" w:rsidRDefault="001928E9" w:rsidP="009E37A0">
      <w:pPr>
        <w:rPr>
          <w:rFonts w:ascii="Times New Roman" w:hAnsi="Times New Roman" w:cs="Times New Roman"/>
          <w:b/>
          <w:sz w:val="28"/>
          <w:szCs w:val="28"/>
        </w:rPr>
      </w:pPr>
    </w:p>
    <w:p w:rsidR="001928E9" w:rsidRDefault="001928E9" w:rsidP="009E37A0">
      <w:pPr>
        <w:rPr>
          <w:rFonts w:ascii="Times New Roman" w:hAnsi="Times New Roman" w:cs="Times New Roman"/>
          <w:b/>
          <w:sz w:val="28"/>
          <w:szCs w:val="28"/>
        </w:rPr>
      </w:pPr>
    </w:p>
    <w:p w:rsidR="001928E9" w:rsidRDefault="001928E9" w:rsidP="009E37A0">
      <w:pPr>
        <w:rPr>
          <w:rFonts w:ascii="Times New Roman" w:hAnsi="Times New Roman" w:cs="Times New Roman"/>
          <w:b/>
          <w:sz w:val="28"/>
          <w:szCs w:val="28"/>
        </w:rPr>
      </w:pPr>
    </w:p>
    <w:p w:rsidR="001928E9" w:rsidRDefault="001928E9" w:rsidP="009E37A0">
      <w:pPr>
        <w:rPr>
          <w:rFonts w:ascii="Times New Roman" w:hAnsi="Times New Roman" w:cs="Times New Roman"/>
          <w:b/>
          <w:sz w:val="28"/>
          <w:szCs w:val="28"/>
        </w:rPr>
      </w:pPr>
    </w:p>
    <w:p w:rsidR="001928E9" w:rsidRDefault="001928E9" w:rsidP="009E37A0">
      <w:pPr>
        <w:rPr>
          <w:rFonts w:ascii="Times New Roman" w:hAnsi="Times New Roman" w:cs="Times New Roman"/>
          <w:b/>
          <w:sz w:val="28"/>
          <w:szCs w:val="28"/>
        </w:rPr>
      </w:pPr>
    </w:p>
    <w:p w:rsidR="00154F0E" w:rsidRDefault="001928E9" w:rsidP="009E37A0">
      <w:pPr>
        <w:rPr>
          <w:rFonts w:ascii="Times New Roman" w:hAnsi="Times New Roman" w:cs="Times New Roman"/>
          <w:b/>
          <w:sz w:val="28"/>
          <w:szCs w:val="28"/>
        </w:rPr>
      </w:pPr>
      <w:r w:rsidRPr="00457BEA">
        <w:rPr>
          <w:rFonts w:ascii="Times New Roman" w:hAnsi="Times New Roman" w:cs="Times New Roman"/>
          <w:b/>
          <w:sz w:val="28"/>
          <w:szCs w:val="28"/>
        </w:rPr>
        <w:t xml:space="preserve">                                                                                                 </w:t>
      </w:r>
      <w:r w:rsidR="00154F0E">
        <w:rPr>
          <w:rFonts w:ascii="Times New Roman" w:hAnsi="Times New Roman" w:cs="Times New Roman"/>
          <w:b/>
          <w:sz w:val="28"/>
          <w:szCs w:val="28"/>
        </w:rPr>
        <w:t xml:space="preserve"> </w:t>
      </w:r>
      <w:r w:rsidR="00154F0E" w:rsidRPr="00154F0E">
        <w:rPr>
          <w:rFonts w:ascii="Times New Roman" w:hAnsi="Times New Roman" w:cs="Times New Roman"/>
          <w:b/>
          <w:sz w:val="28"/>
          <w:szCs w:val="28"/>
        </w:rPr>
        <w:t>Приложени</w:t>
      </w:r>
      <w:r w:rsidR="00154F0E">
        <w:rPr>
          <w:rFonts w:ascii="Times New Roman" w:hAnsi="Times New Roman" w:cs="Times New Roman"/>
          <w:b/>
          <w:sz w:val="28"/>
          <w:szCs w:val="28"/>
        </w:rPr>
        <w:t>е</w:t>
      </w:r>
      <w:r w:rsidR="00154F0E" w:rsidRPr="00154F0E">
        <w:rPr>
          <w:rFonts w:ascii="Times New Roman" w:hAnsi="Times New Roman" w:cs="Times New Roman"/>
          <w:b/>
          <w:sz w:val="28"/>
          <w:szCs w:val="28"/>
        </w:rPr>
        <w:t xml:space="preserve"> 2.</w:t>
      </w:r>
    </w:p>
    <w:p w:rsidR="00457BEA" w:rsidRPr="00457BEA" w:rsidRDefault="001928E9" w:rsidP="00457BEA">
      <w:pPr>
        <w:rPr>
          <w:rFonts w:ascii="Times New Roman" w:hAnsi="Times New Roman" w:cs="Times New Roman"/>
          <w:b/>
          <w:sz w:val="28"/>
          <w:szCs w:val="28"/>
        </w:rPr>
      </w:pPr>
      <w:r>
        <w:rPr>
          <w:rFonts w:ascii="Times New Roman" w:hAnsi="Times New Roman" w:cs="Times New Roman"/>
          <w:b/>
          <w:sz w:val="28"/>
          <w:szCs w:val="28"/>
        </w:rPr>
        <w:t xml:space="preserve"> </w:t>
      </w:r>
      <w:r w:rsidR="00457BEA" w:rsidRPr="00457BEA">
        <w:rPr>
          <w:rFonts w:ascii="Times New Roman" w:hAnsi="Times New Roman" w:cs="Times New Roman"/>
          <w:b/>
          <w:sz w:val="28"/>
          <w:szCs w:val="28"/>
        </w:rPr>
        <w:t>Тестовый контроль по теме: «Асфиксия новорождённых детей»</w:t>
      </w:r>
    </w:p>
    <w:p w:rsidR="00457BEA" w:rsidRPr="00457BEA" w:rsidRDefault="00457BEA" w:rsidP="00457BEA">
      <w:pPr>
        <w:rPr>
          <w:rFonts w:ascii="Times New Roman" w:hAnsi="Times New Roman" w:cs="Times New Roman"/>
          <w:b/>
          <w:sz w:val="28"/>
          <w:szCs w:val="28"/>
        </w:rPr>
      </w:pPr>
      <w:r w:rsidRPr="00457BEA">
        <w:rPr>
          <w:rFonts w:ascii="Times New Roman" w:hAnsi="Times New Roman" w:cs="Times New Roman"/>
          <w:b/>
          <w:sz w:val="28"/>
          <w:szCs w:val="28"/>
        </w:rPr>
        <w:t xml:space="preserve">1. К поздним неонатальным осложнениям в </w:t>
      </w:r>
      <w:proofErr w:type="spellStart"/>
      <w:r w:rsidRPr="00457BEA">
        <w:rPr>
          <w:rFonts w:ascii="Times New Roman" w:hAnsi="Times New Roman" w:cs="Times New Roman"/>
          <w:b/>
          <w:sz w:val="28"/>
          <w:szCs w:val="28"/>
        </w:rPr>
        <w:t>постасфиксическом</w:t>
      </w:r>
      <w:proofErr w:type="spellEnd"/>
      <w:r w:rsidRPr="00457BEA">
        <w:rPr>
          <w:rFonts w:ascii="Times New Roman" w:hAnsi="Times New Roman" w:cs="Times New Roman"/>
          <w:b/>
          <w:sz w:val="28"/>
          <w:szCs w:val="28"/>
        </w:rPr>
        <w:t xml:space="preserve"> периоде относят:</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а) синдром аспирации мекония и ателектазы</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 xml:space="preserve">б) </w:t>
      </w:r>
      <w:proofErr w:type="spellStart"/>
      <w:r w:rsidRPr="00457BEA">
        <w:rPr>
          <w:rFonts w:ascii="Times New Roman" w:hAnsi="Times New Roman" w:cs="Times New Roman"/>
          <w:sz w:val="28"/>
          <w:szCs w:val="28"/>
        </w:rPr>
        <w:t>некротизирующий</w:t>
      </w:r>
      <w:proofErr w:type="spellEnd"/>
      <w:r w:rsidRPr="00457BEA">
        <w:rPr>
          <w:rFonts w:ascii="Times New Roman" w:hAnsi="Times New Roman" w:cs="Times New Roman"/>
          <w:sz w:val="28"/>
          <w:szCs w:val="28"/>
        </w:rPr>
        <w:t xml:space="preserve"> энтероколит</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 xml:space="preserve">в) </w:t>
      </w:r>
      <w:proofErr w:type="spellStart"/>
      <w:r w:rsidRPr="00457BEA">
        <w:rPr>
          <w:rFonts w:ascii="Times New Roman" w:hAnsi="Times New Roman" w:cs="Times New Roman"/>
          <w:sz w:val="28"/>
          <w:szCs w:val="28"/>
        </w:rPr>
        <w:t>гипоксически</w:t>
      </w:r>
      <w:proofErr w:type="spellEnd"/>
      <w:r w:rsidRPr="00457BEA">
        <w:rPr>
          <w:rFonts w:ascii="Times New Roman" w:hAnsi="Times New Roman" w:cs="Times New Roman"/>
          <w:sz w:val="28"/>
          <w:szCs w:val="28"/>
        </w:rPr>
        <w:t>-ишемическая энцефалопатия</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г) ретинопатия недоношенных</w:t>
      </w:r>
    </w:p>
    <w:p w:rsidR="00457BEA" w:rsidRPr="00457BEA" w:rsidRDefault="00457BEA" w:rsidP="00457BEA">
      <w:pPr>
        <w:rPr>
          <w:rFonts w:ascii="Times New Roman" w:hAnsi="Times New Roman" w:cs="Times New Roman"/>
          <w:sz w:val="28"/>
          <w:szCs w:val="28"/>
        </w:rPr>
      </w:pPr>
    </w:p>
    <w:p w:rsidR="00457BEA" w:rsidRPr="00457BEA" w:rsidRDefault="00457BEA" w:rsidP="00457BEA">
      <w:pPr>
        <w:rPr>
          <w:rFonts w:ascii="Times New Roman" w:hAnsi="Times New Roman" w:cs="Times New Roman"/>
          <w:b/>
          <w:sz w:val="28"/>
          <w:szCs w:val="28"/>
        </w:rPr>
      </w:pPr>
      <w:r w:rsidRPr="00457BEA">
        <w:rPr>
          <w:rFonts w:ascii="Times New Roman" w:hAnsi="Times New Roman" w:cs="Times New Roman"/>
          <w:b/>
          <w:sz w:val="28"/>
          <w:szCs w:val="28"/>
        </w:rPr>
        <w:t>2. При хронической внутриутробной гипоксии поверхность плаценты:</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 xml:space="preserve">а) увеличивается </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 xml:space="preserve">б) остается неизменной </w:t>
      </w:r>
    </w:p>
    <w:p w:rsid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в) уменьшается</w:t>
      </w:r>
    </w:p>
    <w:p w:rsidR="00457BEA" w:rsidRPr="00457BEA" w:rsidRDefault="00457BEA" w:rsidP="00457BEA">
      <w:pPr>
        <w:rPr>
          <w:rFonts w:ascii="Times New Roman" w:hAnsi="Times New Roman" w:cs="Times New Roman"/>
          <w:sz w:val="28"/>
          <w:szCs w:val="28"/>
        </w:rPr>
      </w:pPr>
    </w:p>
    <w:p w:rsidR="00457BEA" w:rsidRPr="00457BEA" w:rsidRDefault="00457BEA" w:rsidP="00457BEA">
      <w:pPr>
        <w:rPr>
          <w:rFonts w:ascii="Times New Roman" w:hAnsi="Times New Roman" w:cs="Times New Roman"/>
          <w:b/>
          <w:sz w:val="28"/>
          <w:szCs w:val="28"/>
        </w:rPr>
      </w:pPr>
      <w:r w:rsidRPr="00457BEA">
        <w:rPr>
          <w:rFonts w:ascii="Times New Roman" w:hAnsi="Times New Roman" w:cs="Times New Roman"/>
          <w:b/>
          <w:sz w:val="28"/>
          <w:szCs w:val="28"/>
        </w:rPr>
        <w:t xml:space="preserve">3. Новорожденный, родившийся в тяжелой гипоксии, имеет оценку по шкале </w:t>
      </w:r>
      <w:proofErr w:type="spellStart"/>
      <w:r w:rsidRPr="00457BEA">
        <w:rPr>
          <w:rFonts w:ascii="Times New Roman" w:hAnsi="Times New Roman" w:cs="Times New Roman"/>
          <w:b/>
          <w:sz w:val="28"/>
          <w:szCs w:val="28"/>
        </w:rPr>
        <w:t>Апгар</w:t>
      </w:r>
      <w:proofErr w:type="spellEnd"/>
      <w:r w:rsidRPr="00457BEA">
        <w:rPr>
          <w:rFonts w:ascii="Times New Roman" w:hAnsi="Times New Roman" w:cs="Times New Roman"/>
          <w:b/>
          <w:sz w:val="28"/>
          <w:szCs w:val="28"/>
        </w:rPr>
        <w:t>:</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а) 5-7 баллов</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б) 4-5 баллов</w:t>
      </w:r>
    </w:p>
    <w:p w:rsid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в) 3 балла и менее</w:t>
      </w:r>
    </w:p>
    <w:p w:rsidR="00457BEA" w:rsidRPr="00457BEA" w:rsidRDefault="00457BEA" w:rsidP="00457BEA">
      <w:pPr>
        <w:rPr>
          <w:rFonts w:ascii="Times New Roman" w:hAnsi="Times New Roman" w:cs="Times New Roman"/>
          <w:sz w:val="28"/>
          <w:szCs w:val="28"/>
        </w:rPr>
      </w:pPr>
    </w:p>
    <w:p w:rsidR="00457BEA" w:rsidRPr="00457BEA" w:rsidRDefault="00457BEA" w:rsidP="00457BEA">
      <w:pPr>
        <w:rPr>
          <w:rFonts w:ascii="Times New Roman" w:hAnsi="Times New Roman" w:cs="Times New Roman"/>
          <w:b/>
          <w:sz w:val="28"/>
          <w:szCs w:val="28"/>
        </w:rPr>
      </w:pPr>
      <w:r w:rsidRPr="00457BEA">
        <w:rPr>
          <w:rFonts w:ascii="Times New Roman" w:hAnsi="Times New Roman" w:cs="Times New Roman"/>
          <w:b/>
          <w:sz w:val="28"/>
          <w:szCs w:val="28"/>
        </w:rPr>
        <w:t>4. Ацидоз при гипоксии вызывает:</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 xml:space="preserve">а) </w:t>
      </w:r>
      <w:proofErr w:type="spellStart"/>
      <w:r w:rsidRPr="00457BEA">
        <w:rPr>
          <w:rFonts w:ascii="Times New Roman" w:hAnsi="Times New Roman" w:cs="Times New Roman"/>
          <w:sz w:val="28"/>
          <w:szCs w:val="28"/>
        </w:rPr>
        <w:t>гиперкалиемию</w:t>
      </w:r>
      <w:proofErr w:type="spellEnd"/>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б) гипергликемию</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 xml:space="preserve">в) </w:t>
      </w:r>
      <w:proofErr w:type="spellStart"/>
      <w:r w:rsidRPr="00457BEA">
        <w:rPr>
          <w:rFonts w:ascii="Times New Roman" w:hAnsi="Times New Roman" w:cs="Times New Roman"/>
          <w:sz w:val="28"/>
          <w:szCs w:val="28"/>
        </w:rPr>
        <w:t>гипомагниемию</w:t>
      </w:r>
      <w:proofErr w:type="spellEnd"/>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 xml:space="preserve">г) </w:t>
      </w:r>
      <w:proofErr w:type="spellStart"/>
      <w:r w:rsidRPr="00457BEA">
        <w:rPr>
          <w:rFonts w:ascii="Times New Roman" w:hAnsi="Times New Roman" w:cs="Times New Roman"/>
          <w:sz w:val="28"/>
          <w:szCs w:val="28"/>
        </w:rPr>
        <w:t>гипопротеинемию</w:t>
      </w:r>
      <w:proofErr w:type="spellEnd"/>
    </w:p>
    <w:p w:rsid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 xml:space="preserve">д) </w:t>
      </w:r>
      <w:proofErr w:type="spellStart"/>
      <w:r w:rsidRPr="00457BEA">
        <w:rPr>
          <w:rFonts w:ascii="Times New Roman" w:hAnsi="Times New Roman" w:cs="Times New Roman"/>
          <w:sz w:val="28"/>
          <w:szCs w:val="28"/>
        </w:rPr>
        <w:t>гиперхолистеринемию</w:t>
      </w:r>
      <w:proofErr w:type="spellEnd"/>
    </w:p>
    <w:p w:rsidR="00457BEA" w:rsidRPr="00457BEA" w:rsidRDefault="00457BEA" w:rsidP="00457BEA">
      <w:pPr>
        <w:rPr>
          <w:rFonts w:ascii="Times New Roman" w:hAnsi="Times New Roman" w:cs="Times New Roman"/>
          <w:sz w:val="28"/>
          <w:szCs w:val="28"/>
        </w:rPr>
      </w:pPr>
    </w:p>
    <w:p w:rsidR="00457BEA" w:rsidRPr="00457BEA" w:rsidRDefault="00457BEA" w:rsidP="00457BEA">
      <w:pPr>
        <w:rPr>
          <w:rFonts w:ascii="Times New Roman" w:hAnsi="Times New Roman" w:cs="Times New Roman"/>
          <w:b/>
          <w:sz w:val="28"/>
          <w:szCs w:val="28"/>
        </w:rPr>
      </w:pPr>
      <w:r w:rsidRPr="00457BEA">
        <w:rPr>
          <w:rFonts w:ascii="Times New Roman" w:hAnsi="Times New Roman" w:cs="Times New Roman"/>
          <w:b/>
          <w:sz w:val="28"/>
          <w:szCs w:val="28"/>
        </w:rPr>
        <w:lastRenderedPageBreak/>
        <w:t>5. Маточно-плацентарный кровоток в условиях хронической внутриутробной гипоксии:</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а) ускоряется</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б) не изменяется</w:t>
      </w:r>
    </w:p>
    <w:p w:rsid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в) замедляется</w:t>
      </w:r>
    </w:p>
    <w:p w:rsidR="00457BEA" w:rsidRPr="00457BEA" w:rsidRDefault="00457BEA" w:rsidP="00457BEA">
      <w:pPr>
        <w:rPr>
          <w:rFonts w:ascii="Times New Roman" w:hAnsi="Times New Roman" w:cs="Times New Roman"/>
          <w:b/>
          <w:sz w:val="28"/>
          <w:szCs w:val="28"/>
        </w:rPr>
      </w:pPr>
    </w:p>
    <w:p w:rsidR="00457BEA" w:rsidRDefault="00457BEA" w:rsidP="00457BEA">
      <w:pPr>
        <w:rPr>
          <w:rFonts w:ascii="Times New Roman" w:hAnsi="Times New Roman" w:cs="Times New Roman"/>
          <w:b/>
          <w:sz w:val="28"/>
          <w:szCs w:val="28"/>
        </w:rPr>
      </w:pPr>
      <w:r w:rsidRPr="00457BEA">
        <w:rPr>
          <w:rFonts w:ascii="Times New Roman" w:hAnsi="Times New Roman" w:cs="Times New Roman"/>
          <w:b/>
          <w:sz w:val="28"/>
          <w:szCs w:val="28"/>
        </w:rPr>
        <w:t>6. Причинами хронической внутриутробной гипоксии являются:</w:t>
      </w:r>
    </w:p>
    <w:p w:rsidR="00457BEA" w:rsidRPr="00457BEA" w:rsidRDefault="00457BEA" w:rsidP="00457BEA">
      <w:pPr>
        <w:rPr>
          <w:rFonts w:ascii="Times New Roman" w:hAnsi="Times New Roman" w:cs="Times New Roman"/>
          <w:b/>
          <w:sz w:val="28"/>
          <w:szCs w:val="28"/>
        </w:rPr>
      </w:pP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а) снижение кислорода в окружающей беременную среде</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б) снижение кислорода в окружающей беременную среде +снижение кислорода в организме женщины</w:t>
      </w:r>
    </w:p>
    <w:p w:rsid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 xml:space="preserve">в) снижение кислорода в окружающей беременную среде +снижение кислорода в организме женщины + </w:t>
      </w:r>
      <w:proofErr w:type="spellStart"/>
      <w:r w:rsidRPr="00457BEA">
        <w:rPr>
          <w:rFonts w:ascii="Times New Roman" w:hAnsi="Times New Roman" w:cs="Times New Roman"/>
          <w:sz w:val="28"/>
          <w:szCs w:val="28"/>
        </w:rPr>
        <w:t>фетоплацентарная</w:t>
      </w:r>
      <w:proofErr w:type="spellEnd"/>
      <w:r w:rsidRPr="00457BEA">
        <w:rPr>
          <w:rFonts w:ascii="Times New Roman" w:hAnsi="Times New Roman" w:cs="Times New Roman"/>
          <w:sz w:val="28"/>
          <w:szCs w:val="28"/>
        </w:rPr>
        <w:t xml:space="preserve"> недостаточность</w:t>
      </w:r>
    </w:p>
    <w:p w:rsidR="00457BEA" w:rsidRPr="00457BEA" w:rsidRDefault="00457BEA" w:rsidP="00457BEA">
      <w:pPr>
        <w:rPr>
          <w:rFonts w:ascii="Times New Roman" w:hAnsi="Times New Roman" w:cs="Times New Roman"/>
          <w:sz w:val="28"/>
          <w:szCs w:val="28"/>
        </w:rPr>
      </w:pPr>
    </w:p>
    <w:p w:rsidR="00457BEA" w:rsidRPr="00457BEA" w:rsidRDefault="00457BEA" w:rsidP="00457BEA">
      <w:pPr>
        <w:rPr>
          <w:rFonts w:ascii="Times New Roman" w:hAnsi="Times New Roman" w:cs="Times New Roman"/>
          <w:b/>
          <w:sz w:val="28"/>
          <w:szCs w:val="28"/>
        </w:rPr>
      </w:pPr>
      <w:r w:rsidRPr="00457BEA">
        <w:rPr>
          <w:rFonts w:ascii="Times New Roman" w:hAnsi="Times New Roman" w:cs="Times New Roman"/>
          <w:b/>
          <w:sz w:val="28"/>
          <w:szCs w:val="28"/>
        </w:rPr>
        <w:t>7. Особенностями патогенеза асфиксии на фоне хронической антенатальной гипоксии являются:</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а) сочетание гипоксемии, гиперкапнии и метаболического ацидоза уже с момента рождения</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б) реже возникают аспирационный синдром и ателектазы</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в) всегда сопровождается иммунологической недостаточностью и высоким риском развития инфекций</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г) высокая активность симпатоадреналовой системы</w:t>
      </w:r>
    </w:p>
    <w:p w:rsidR="00457BEA" w:rsidRPr="00457BEA" w:rsidRDefault="00457BEA" w:rsidP="00457BEA">
      <w:pPr>
        <w:rPr>
          <w:rFonts w:ascii="Times New Roman" w:hAnsi="Times New Roman" w:cs="Times New Roman"/>
          <w:b/>
          <w:sz w:val="28"/>
          <w:szCs w:val="28"/>
        </w:rPr>
      </w:pPr>
      <w:r w:rsidRPr="00457BEA">
        <w:rPr>
          <w:rFonts w:ascii="Times New Roman" w:hAnsi="Times New Roman" w:cs="Times New Roman"/>
          <w:b/>
          <w:sz w:val="28"/>
          <w:szCs w:val="28"/>
        </w:rPr>
        <w:t>8. Для подтверждения диагноза хронической внутриутробной гипоксии плода проводятся:</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а) ультразвуковое исследование плаценты</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б) анализ крови беременной</w:t>
      </w:r>
    </w:p>
    <w:p w:rsid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 xml:space="preserve">в) </w:t>
      </w:r>
      <w:proofErr w:type="spellStart"/>
      <w:r w:rsidRPr="00457BEA">
        <w:rPr>
          <w:rFonts w:ascii="Times New Roman" w:hAnsi="Times New Roman" w:cs="Times New Roman"/>
          <w:sz w:val="28"/>
          <w:szCs w:val="28"/>
        </w:rPr>
        <w:t>доплерометрия</w:t>
      </w:r>
      <w:proofErr w:type="spellEnd"/>
      <w:r w:rsidRPr="00457BEA">
        <w:rPr>
          <w:rFonts w:ascii="Times New Roman" w:hAnsi="Times New Roman" w:cs="Times New Roman"/>
          <w:sz w:val="28"/>
          <w:szCs w:val="28"/>
        </w:rPr>
        <w:t xml:space="preserve"> сосудов плаценты</w:t>
      </w:r>
    </w:p>
    <w:p w:rsidR="00457BEA" w:rsidRPr="00457BEA" w:rsidRDefault="00457BEA" w:rsidP="00457BEA">
      <w:pPr>
        <w:rPr>
          <w:rFonts w:ascii="Times New Roman" w:hAnsi="Times New Roman" w:cs="Times New Roman"/>
          <w:sz w:val="28"/>
          <w:szCs w:val="28"/>
        </w:rPr>
      </w:pPr>
    </w:p>
    <w:p w:rsidR="00457BEA" w:rsidRDefault="00457BEA" w:rsidP="00457BEA">
      <w:pPr>
        <w:rPr>
          <w:rFonts w:ascii="Times New Roman" w:hAnsi="Times New Roman" w:cs="Times New Roman"/>
          <w:b/>
          <w:sz w:val="28"/>
          <w:szCs w:val="28"/>
        </w:rPr>
      </w:pPr>
    </w:p>
    <w:p w:rsidR="00457BEA" w:rsidRDefault="00457BEA" w:rsidP="00457BEA">
      <w:pPr>
        <w:rPr>
          <w:rFonts w:ascii="Times New Roman" w:hAnsi="Times New Roman" w:cs="Times New Roman"/>
          <w:b/>
          <w:sz w:val="28"/>
          <w:szCs w:val="28"/>
        </w:rPr>
      </w:pPr>
    </w:p>
    <w:p w:rsidR="00457BEA" w:rsidRDefault="00457BEA" w:rsidP="00457BEA">
      <w:pPr>
        <w:rPr>
          <w:rFonts w:ascii="Times New Roman" w:hAnsi="Times New Roman" w:cs="Times New Roman"/>
          <w:b/>
          <w:sz w:val="28"/>
          <w:szCs w:val="28"/>
        </w:rPr>
      </w:pPr>
    </w:p>
    <w:p w:rsidR="00457BEA" w:rsidRPr="00457BEA" w:rsidRDefault="00457BEA" w:rsidP="00457BEA">
      <w:pPr>
        <w:rPr>
          <w:rFonts w:ascii="Times New Roman" w:hAnsi="Times New Roman" w:cs="Times New Roman"/>
          <w:b/>
          <w:sz w:val="28"/>
          <w:szCs w:val="28"/>
        </w:rPr>
      </w:pPr>
      <w:r w:rsidRPr="00457BEA">
        <w:rPr>
          <w:rFonts w:ascii="Times New Roman" w:hAnsi="Times New Roman" w:cs="Times New Roman"/>
          <w:b/>
          <w:sz w:val="28"/>
          <w:szCs w:val="28"/>
        </w:rPr>
        <w:lastRenderedPageBreak/>
        <w:t>9. При хронической внутриутробной гипоксии поверхность плаценты:</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 xml:space="preserve">а) увеличивается </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б) остается неизменной</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в) уменьшается</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b/>
          <w:sz w:val="28"/>
          <w:szCs w:val="28"/>
        </w:rPr>
        <w:t>10. Тяжёлая перинатальная гипоксия может вызвать</w:t>
      </w:r>
      <w:r w:rsidRPr="00457BEA">
        <w:rPr>
          <w:rFonts w:ascii="Times New Roman" w:hAnsi="Times New Roman" w:cs="Times New Roman"/>
          <w:sz w:val="28"/>
          <w:szCs w:val="28"/>
        </w:rPr>
        <w:t>:</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а) лёгочную гипертензию</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б) увеличение артериального давления</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в) синдром аспирации мекония</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г) полиурию</w:t>
      </w:r>
    </w:p>
    <w:p w:rsidR="00457BEA" w:rsidRPr="00457BEA" w:rsidRDefault="00457BEA" w:rsidP="00457BEA">
      <w:pPr>
        <w:rPr>
          <w:rFonts w:ascii="Times New Roman" w:hAnsi="Times New Roman" w:cs="Times New Roman"/>
          <w:sz w:val="28"/>
          <w:szCs w:val="28"/>
        </w:rPr>
      </w:pPr>
      <w:r w:rsidRPr="00457BEA">
        <w:rPr>
          <w:rFonts w:ascii="Times New Roman" w:hAnsi="Times New Roman" w:cs="Times New Roman"/>
          <w:sz w:val="28"/>
          <w:szCs w:val="28"/>
        </w:rPr>
        <w:t>д) олигурию</w:t>
      </w:r>
    </w:p>
    <w:p w:rsidR="00457BEA" w:rsidRPr="00457BEA" w:rsidRDefault="00457BEA" w:rsidP="00457BEA">
      <w:pPr>
        <w:rPr>
          <w:rFonts w:ascii="Times New Roman" w:hAnsi="Times New Roman" w:cs="Times New Roman"/>
          <w:b/>
          <w:sz w:val="28"/>
          <w:szCs w:val="28"/>
        </w:rPr>
      </w:pPr>
      <w:r w:rsidRPr="00457BEA">
        <w:rPr>
          <w:rFonts w:ascii="Times New Roman" w:hAnsi="Times New Roman" w:cs="Times New Roman"/>
          <w:b/>
          <w:bCs/>
          <w:sz w:val="28"/>
          <w:szCs w:val="28"/>
        </w:rPr>
        <w:t>Эталоны ответов:</w:t>
      </w:r>
    </w:p>
    <w:p w:rsidR="00457BEA" w:rsidRPr="00457BEA" w:rsidRDefault="00457BEA" w:rsidP="00457BEA">
      <w:pPr>
        <w:numPr>
          <w:ilvl w:val="0"/>
          <w:numId w:val="8"/>
        </w:numPr>
        <w:rPr>
          <w:rFonts w:ascii="Times New Roman" w:hAnsi="Times New Roman" w:cs="Times New Roman"/>
          <w:b/>
          <w:sz w:val="28"/>
          <w:szCs w:val="28"/>
        </w:rPr>
      </w:pPr>
      <w:r w:rsidRPr="00457BEA">
        <w:rPr>
          <w:rFonts w:ascii="Times New Roman" w:hAnsi="Times New Roman" w:cs="Times New Roman"/>
          <w:b/>
          <w:sz w:val="28"/>
          <w:szCs w:val="28"/>
        </w:rPr>
        <w:t xml:space="preserve">а, в </w:t>
      </w:r>
    </w:p>
    <w:p w:rsidR="00457BEA" w:rsidRPr="00457BEA" w:rsidRDefault="00457BEA" w:rsidP="00457BEA">
      <w:pPr>
        <w:numPr>
          <w:ilvl w:val="0"/>
          <w:numId w:val="9"/>
        </w:numPr>
        <w:rPr>
          <w:rFonts w:ascii="Times New Roman" w:hAnsi="Times New Roman" w:cs="Times New Roman"/>
          <w:b/>
          <w:sz w:val="28"/>
          <w:szCs w:val="28"/>
        </w:rPr>
      </w:pPr>
      <w:r w:rsidRPr="00457BEA">
        <w:rPr>
          <w:rFonts w:ascii="Times New Roman" w:hAnsi="Times New Roman" w:cs="Times New Roman"/>
          <w:b/>
          <w:sz w:val="28"/>
          <w:szCs w:val="28"/>
        </w:rPr>
        <w:t xml:space="preserve">а </w:t>
      </w:r>
    </w:p>
    <w:p w:rsidR="00457BEA" w:rsidRPr="00457BEA" w:rsidRDefault="00457BEA" w:rsidP="00457BEA">
      <w:pPr>
        <w:rPr>
          <w:rFonts w:ascii="Times New Roman" w:hAnsi="Times New Roman" w:cs="Times New Roman"/>
          <w:b/>
          <w:sz w:val="28"/>
          <w:szCs w:val="28"/>
        </w:rPr>
      </w:pPr>
      <w:r>
        <w:rPr>
          <w:rFonts w:ascii="Times New Roman" w:hAnsi="Times New Roman" w:cs="Times New Roman"/>
          <w:b/>
          <w:sz w:val="28"/>
          <w:szCs w:val="28"/>
        </w:rPr>
        <w:t xml:space="preserve">      </w:t>
      </w:r>
      <w:r w:rsidRPr="00457BEA">
        <w:rPr>
          <w:rFonts w:ascii="Times New Roman" w:hAnsi="Times New Roman" w:cs="Times New Roman"/>
          <w:b/>
          <w:sz w:val="28"/>
          <w:szCs w:val="28"/>
        </w:rPr>
        <w:t>3. в</w:t>
      </w:r>
    </w:p>
    <w:p w:rsidR="00457BEA" w:rsidRPr="00457BEA" w:rsidRDefault="00457BEA" w:rsidP="00457BEA">
      <w:pPr>
        <w:rPr>
          <w:rFonts w:ascii="Times New Roman" w:hAnsi="Times New Roman" w:cs="Times New Roman"/>
          <w:b/>
          <w:sz w:val="28"/>
          <w:szCs w:val="28"/>
        </w:rPr>
      </w:pPr>
      <w:r>
        <w:rPr>
          <w:rFonts w:ascii="Times New Roman" w:hAnsi="Times New Roman" w:cs="Times New Roman"/>
          <w:b/>
          <w:sz w:val="28"/>
          <w:szCs w:val="28"/>
        </w:rPr>
        <w:t xml:space="preserve">      </w:t>
      </w:r>
      <w:r w:rsidRPr="00457BEA">
        <w:rPr>
          <w:rFonts w:ascii="Times New Roman" w:hAnsi="Times New Roman" w:cs="Times New Roman"/>
          <w:b/>
          <w:sz w:val="28"/>
          <w:szCs w:val="28"/>
        </w:rPr>
        <w:t xml:space="preserve">4. а, в </w:t>
      </w:r>
    </w:p>
    <w:p w:rsidR="00457BEA" w:rsidRPr="00457BEA" w:rsidRDefault="00457BEA" w:rsidP="00457BEA">
      <w:pPr>
        <w:rPr>
          <w:rFonts w:ascii="Times New Roman" w:hAnsi="Times New Roman" w:cs="Times New Roman"/>
          <w:b/>
          <w:sz w:val="28"/>
          <w:szCs w:val="28"/>
        </w:rPr>
      </w:pPr>
      <w:r>
        <w:rPr>
          <w:rFonts w:ascii="Times New Roman" w:hAnsi="Times New Roman" w:cs="Times New Roman"/>
          <w:b/>
          <w:sz w:val="28"/>
          <w:szCs w:val="28"/>
        </w:rPr>
        <w:t xml:space="preserve">       </w:t>
      </w:r>
      <w:r w:rsidRPr="00457BEA">
        <w:rPr>
          <w:rFonts w:ascii="Times New Roman" w:hAnsi="Times New Roman" w:cs="Times New Roman"/>
          <w:b/>
          <w:sz w:val="28"/>
          <w:szCs w:val="28"/>
        </w:rPr>
        <w:t xml:space="preserve">5. а </w:t>
      </w:r>
    </w:p>
    <w:p w:rsidR="00457BEA" w:rsidRPr="00457BEA" w:rsidRDefault="00457BEA" w:rsidP="00457BEA">
      <w:pPr>
        <w:rPr>
          <w:rFonts w:ascii="Times New Roman" w:hAnsi="Times New Roman" w:cs="Times New Roman"/>
          <w:b/>
          <w:sz w:val="28"/>
          <w:szCs w:val="28"/>
        </w:rPr>
      </w:pPr>
      <w:r>
        <w:rPr>
          <w:rFonts w:ascii="Times New Roman" w:hAnsi="Times New Roman" w:cs="Times New Roman"/>
          <w:b/>
          <w:sz w:val="28"/>
          <w:szCs w:val="28"/>
        </w:rPr>
        <w:t xml:space="preserve">       </w:t>
      </w:r>
      <w:r w:rsidRPr="00457BEA">
        <w:rPr>
          <w:rFonts w:ascii="Times New Roman" w:hAnsi="Times New Roman" w:cs="Times New Roman"/>
          <w:b/>
          <w:sz w:val="28"/>
          <w:szCs w:val="28"/>
        </w:rPr>
        <w:t xml:space="preserve">6. в </w:t>
      </w:r>
    </w:p>
    <w:p w:rsidR="00457BEA" w:rsidRPr="00457BEA" w:rsidRDefault="00457BEA" w:rsidP="00457BEA">
      <w:pPr>
        <w:rPr>
          <w:rFonts w:ascii="Times New Roman" w:hAnsi="Times New Roman" w:cs="Times New Roman"/>
          <w:b/>
          <w:sz w:val="28"/>
          <w:szCs w:val="28"/>
        </w:rPr>
      </w:pPr>
      <w:r>
        <w:rPr>
          <w:rFonts w:ascii="Times New Roman" w:hAnsi="Times New Roman" w:cs="Times New Roman"/>
          <w:b/>
          <w:sz w:val="28"/>
          <w:szCs w:val="28"/>
        </w:rPr>
        <w:t xml:space="preserve">       </w:t>
      </w:r>
      <w:r w:rsidRPr="00457BEA">
        <w:rPr>
          <w:rFonts w:ascii="Times New Roman" w:hAnsi="Times New Roman" w:cs="Times New Roman"/>
          <w:b/>
          <w:sz w:val="28"/>
          <w:szCs w:val="28"/>
        </w:rPr>
        <w:t xml:space="preserve">7. б, в, г </w:t>
      </w:r>
    </w:p>
    <w:p w:rsidR="00457BEA" w:rsidRPr="00457BEA" w:rsidRDefault="00457BEA" w:rsidP="00457BEA">
      <w:pPr>
        <w:rPr>
          <w:rFonts w:ascii="Times New Roman" w:hAnsi="Times New Roman" w:cs="Times New Roman"/>
          <w:b/>
          <w:sz w:val="28"/>
          <w:szCs w:val="28"/>
        </w:rPr>
      </w:pPr>
      <w:r>
        <w:rPr>
          <w:rFonts w:ascii="Times New Roman" w:hAnsi="Times New Roman" w:cs="Times New Roman"/>
          <w:b/>
          <w:sz w:val="28"/>
          <w:szCs w:val="28"/>
        </w:rPr>
        <w:t xml:space="preserve">       </w:t>
      </w:r>
      <w:r w:rsidRPr="00457BEA">
        <w:rPr>
          <w:rFonts w:ascii="Times New Roman" w:hAnsi="Times New Roman" w:cs="Times New Roman"/>
          <w:b/>
          <w:sz w:val="28"/>
          <w:szCs w:val="28"/>
        </w:rPr>
        <w:t xml:space="preserve">8. а, в, г, е </w:t>
      </w:r>
    </w:p>
    <w:p w:rsidR="00457BEA" w:rsidRPr="00457BEA" w:rsidRDefault="00457BEA" w:rsidP="00457BEA">
      <w:pPr>
        <w:rPr>
          <w:rFonts w:ascii="Times New Roman" w:hAnsi="Times New Roman" w:cs="Times New Roman"/>
          <w:b/>
          <w:sz w:val="28"/>
          <w:szCs w:val="28"/>
        </w:rPr>
      </w:pPr>
      <w:r>
        <w:rPr>
          <w:rFonts w:ascii="Times New Roman" w:hAnsi="Times New Roman" w:cs="Times New Roman"/>
          <w:b/>
          <w:sz w:val="28"/>
          <w:szCs w:val="28"/>
        </w:rPr>
        <w:t xml:space="preserve">       </w:t>
      </w:r>
      <w:r w:rsidRPr="00457BEA">
        <w:rPr>
          <w:rFonts w:ascii="Times New Roman" w:hAnsi="Times New Roman" w:cs="Times New Roman"/>
          <w:b/>
          <w:sz w:val="28"/>
          <w:szCs w:val="28"/>
        </w:rPr>
        <w:t xml:space="preserve">9. а </w:t>
      </w:r>
    </w:p>
    <w:p w:rsidR="00457BEA" w:rsidRPr="00457BEA" w:rsidRDefault="00457BEA" w:rsidP="00457BEA">
      <w:pPr>
        <w:rPr>
          <w:rFonts w:ascii="Times New Roman" w:hAnsi="Times New Roman" w:cs="Times New Roman"/>
          <w:b/>
          <w:sz w:val="28"/>
          <w:szCs w:val="28"/>
        </w:rPr>
      </w:pPr>
      <w:r>
        <w:rPr>
          <w:rFonts w:ascii="Times New Roman" w:hAnsi="Times New Roman" w:cs="Times New Roman"/>
          <w:b/>
          <w:sz w:val="28"/>
          <w:szCs w:val="28"/>
        </w:rPr>
        <w:t xml:space="preserve">       </w:t>
      </w:r>
      <w:bookmarkStart w:id="1" w:name="_GoBack"/>
      <w:bookmarkEnd w:id="1"/>
      <w:r w:rsidRPr="00457BEA">
        <w:rPr>
          <w:rFonts w:ascii="Times New Roman" w:hAnsi="Times New Roman" w:cs="Times New Roman"/>
          <w:b/>
          <w:sz w:val="28"/>
          <w:szCs w:val="28"/>
        </w:rPr>
        <w:t>10. а, в, д</w:t>
      </w:r>
    </w:p>
    <w:p w:rsidR="001928E9" w:rsidRDefault="001928E9" w:rsidP="00457BEA">
      <w:pPr>
        <w:rPr>
          <w:rFonts w:ascii="Times New Roman" w:hAnsi="Times New Roman" w:cs="Times New Roman"/>
          <w:b/>
          <w:sz w:val="28"/>
          <w:szCs w:val="28"/>
        </w:rPr>
      </w:pPr>
    </w:p>
    <w:p w:rsidR="00C24053" w:rsidRDefault="00C24053" w:rsidP="00154F0E">
      <w:pPr>
        <w:rPr>
          <w:rFonts w:ascii="Times New Roman" w:hAnsi="Times New Roman" w:cs="Times New Roman"/>
          <w:b/>
          <w:sz w:val="28"/>
          <w:szCs w:val="28"/>
        </w:rPr>
      </w:pPr>
    </w:p>
    <w:p w:rsidR="00C24053" w:rsidRPr="00C24053" w:rsidRDefault="00C24053" w:rsidP="00C24053">
      <w:pPr>
        <w:rPr>
          <w:rFonts w:ascii="Times New Roman" w:hAnsi="Times New Roman" w:cs="Times New Roman"/>
          <w:b/>
          <w:sz w:val="28"/>
          <w:szCs w:val="28"/>
        </w:rPr>
      </w:pPr>
      <w:r w:rsidRPr="00C24053">
        <w:rPr>
          <w:rFonts w:ascii="Times New Roman" w:hAnsi="Times New Roman" w:cs="Times New Roman"/>
          <w:b/>
          <w:sz w:val="28"/>
          <w:szCs w:val="28"/>
        </w:rPr>
        <w:t xml:space="preserve">Критерии оценки выполнения заданий в тестовой форме: </w:t>
      </w:r>
    </w:p>
    <w:p w:rsidR="00C24053" w:rsidRPr="00C24053" w:rsidRDefault="00C24053" w:rsidP="00C24053">
      <w:pPr>
        <w:rPr>
          <w:rFonts w:ascii="Times New Roman" w:hAnsi="Times New Roman" w:cs="Times New Roman"/>
          <w:b/>
          <w:sz w:val="28"/>
          <w:szCs w:val="28"/>
        </w:rPr>
      </w:pPr>
      <w:r w:rsidRPr="00C24053">
        <w:rPr>
          <w:rFonts w:ascii="Times New Roman" w:hAnsi="Times New Roman" w:cs="Times New Roman"/>
          <w:b/>
          <w:sz w:val="28"/>
          <w:szCs w:val="28"/>
        </w:rPr>
        <w:t xml:space="preserve">«5» (отлично) - 90-100% правильных ответов; </w:t>
      </w:r>
    </w:p>
    <w:p w:rsidR="00C24053" w:rsidRPr="00C24053" w:rsidRDefault="00C24053" w:rsidP="00C24053">
      <w:pPr>
        <w:rPr>
          <w:rFonts w:ascii="Times New Roman" w:hAnsi="Times New Roman" w:cs="Times New Roman"/>
          <w:b/>
          <w:sz w:val="28"/>
          <w:szCs w:val="28"/>
        </w:rPr>
      </w:pPr>
      <w:r w:rsidRPr="00C24053">
        <w:rPr>
          <w:rFonts w:ascii="Times New Roman" w:hAnsi="Times New Roman" w:cs="Times New Roman"/>
          <w:b/>
          <w:sz w:val="28"/>
          <w:szCs w:val="28"/>
        </w:rPr>
        <w:t>«4» (хорошо) - 80-89% правильных ответов;</w:t>
      </w:r>
    </w:p>
    <w:p w:rsidR="00C24053" w:rsidRPr="00C24053" w:rsidRDefault="00C24053" w:rsidP="00C24053">
      <w:pPr>
        <w:rPr>
          <w:rFonts w:ascii="Times New Roman" w:hAnsi="Times New Roman" w:cs="Times New Roman"/>
          <w:b/>
          <w:sz w:val="28"/>
          <w:szCs w:val="28"/>
        </w:rPr>
      </w:pPr>
      <w:r w:rsidRPr="00C24053">
        <w:rPr>
          <w:rFonts w:ascii="Times New Roman" w:hAnsi="Times New Roman" w:cs="Times New Roman"/>
          <w:b/>
          <w:sz w:val="28"/>
          <w:szCs w:val="28"/>
        </w:rPr>
        <w:t>«3» (удовлетворительно) - 70-79% правильных ответов;</w:t>
      </w:r>
    </w:p>
    <w:p w:rsidR="00C24053" w:rsidRPr="00C24053" w:rsidRDefault="00C24053" w:rsidP="00C24053">
      <w:pPr>
        <w:rPr>
          <w:rFonts w:ascii="Times New Roman" w:hAnsi="Times New Roman" w:cs="Times New Roman"/>
          <w:b/>
          <w:sz w:val="28"/>
          <w:szCs w:val="28"/>
        </w:rPr>
      </w:pPr>
      <w:r w:rsidRPr="00C24053">
        <w:rPr>
          <w:rFonts w:ascii="Times New Roman" w:hAnsi="Times New Roman" w:cs="Times New Roman"/>
          <w:b/>
          <w:sz w:val="28"/>
          <w:szCs w:val="28"/>
        </w:rPr>
        <w:t>«2» (неудовлетворительно) - 69% и менее правильных ответов.</w:t>
      </w:r>
    </w:p>
    <w:p w:rsidR="001928E9" w:rsidRPr="001928E9" w:rsidRDefault="001928E9" w:rsidP="00154F0E">
      <w:pPr>
        <w:rPr>
          <w:rFonts w:ascii="Times New Roman" w:hAnsi="Times New Roman" w:cs="Times New Roman"/>
          <w:b/>
          <w:sz w:val="28"/>
          <w:szCs w:val="28"/>
        </w:rPr>
      </w:pPr>
    </w:p>
    <w:p w:rsidR="00D52E25" w:rsidRPr="00154F0E" w:rsidRDefault="00D52E25" w:rsidP="00154F0E">
      <w:pPr>
        <w:rPr>
          <w:rFonts w:ascii="Times New Roman" w:hAnsi="Times New Roman" w:cs="Times New Roman"/>
          <w:sz w:val="28"/>
          <w:szCs w:val="28"/>
        </w:rPr>
      </w:pPr>
    </w:p>
    <w:p w:rsidR="00154F0E" w:rsidRPr="00154F0E" w:rsidRDefault="00154F0E" w:rsidP="009E37A0">
      <w:pPr>
        <w:rPr>
          <w:rFonts w:ascii="Times New Roman" w:hAnsi="Times New Roman" w:cs="Times New Roman"/>
          <w:b/>
          <w:sz w:val="28"/>
          <w:szCs w:val="28"/>
        </w:rPr>
      </w:pPr>
    </w:p>
    <w:p w:rsidR="00F73CDC" w:rsidRPr="009E37A0" w:rsidRDefault="00F73CDC" w:rsidP="00F73CDC">
      <w:pPr>
        <w:rPr>
          <w:rFonts w:ascii="Times New Roman" w:hAnsi="Times New Roman" w:cs="Times New Roman"/>
          <w:sz w:val="28"/>
          <w:szCs w:val="28"/>
        </w:rPr>
      </w:pPr>
    </w:p>
    <w:p w:rsidR="00CF0868" w:rsidRPr="009E37A0" w:rsidRDefault="00CF0868">
      <w:pPr>
        <w:rPr>
          <w:rFonts w:ascii="Times New Roman" w:hAnsi="Times New Roman" w:cs="Times New Roman"/>
          <w:sz w:val="28"/>
          <w:szCs w:val="28"/>
        </w:rPr>
      </w:pPr>
    </w:p>
    <w:sectPr w:rsidR="00CF0868" w:rsidRPr="009E3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3E5"/>
    <w:multiLevelType w:val="multilevel"/>
    <w:tmpl w:val="ED5CA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C371B"/>
    <w:multiLevelType w:val="hybridMultilevel"/>
    <w:tmpl w:val="8A26575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DEF356D"/>
    <w:multiLevelType w:val="hybridMultilevel"/>
    <w:tmpl w:val="A0A8BD0A"/>
    <w:lvl w:ilvl="0" w:tplc="B0320A26">
      <w:start w:val="1"/>
      <w:numFmt w:val="decimal"/>
      <w:lvlText w:val="%1."/>
      <w:lvlJc w:val="left"/>
      <w:pPr>
        <w:tabs>
          <w:tab w:val="num" w:pos="360"/>
        </w:tabs>
        <w:ind w:left="36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FCA6269"/>
    <w:multiLevelType w:val="hybridMultilevel"/>
    <w:tmpl w:val="44CA6984"/>
    <w:lvl w:ilvl="0" w:tplc="B022BDDA">
      <w:start w:val="1"/>
      <w:numFmt w:val="decimal"/>
      <w:lvlText w:val="%1."/>
      <w:lvlJc w:val="left"/>
      <w:pPr>
        <w:tabs>
          <w:tab w:val="num" w:pos="1440"/>
        </w:tabs>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1FA45E9"/>
    <w:multiLevelType w:val="multilevel"/>
    <w:tmpl w:val="6F9A0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360615"/>
    <w:multiLevelType w:val="hybridMultilevel"/>
    <w:tmpl w:val="1E52A6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10E249E"/>
    <w:multiLevelType w:val="hybridMultilevel"/>
    <w:tmpl w:val="F40E5DCE"/>
    <w:lvl w:ilvl="0" w:tplc="7EE0BAB6">
      <w:start w:val="1"/>
      <w:numFmt w:val="bullet"/>
      <w:lvlText w:val=""/>
      <w:lvlJc w:val="left"/>
      <w:pPr>
        <w:tabs>
          <w:tab w:val="num" w:pos="644"/>
        </w:tabs>
        <w:ind w:left="644" w:hanging="360"/>
      </w:pPr>
      <w:rPr>
        <w:rFonts w:ascii="Symbol" w:hAnsi="Symbol" w:hint="default"/>
        <w:color w:val="000000"/>
        <w:sz w:val="16"/>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73181D62"/>
    <w:multiLevelType w:val="hybridMultilevel"/>
    <w:tmpl w:val="A29003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B83203A"/>
    <w:multiLevelType w:val="multilevel"/>
    <w:tmpl w:val="108E7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DC"/>
    <w:rsid w:val="00154F0E"/>
    <w:rsid w:val="001928E9"/>
    <w:rsid w:val="003624F0"/>
    <w:rsid w:val="00457BEA"/>
    <w:rsid w:val="005D7C91"/>
    <w:rsid w:val="009E37A0"/>
    <w:rsid w:val="00C24053"/>
    <w:rsid w:val="00CF0868"/>
    <w:rsid w:val="00D52E25"/>
    <w:rsid w:val="00E456BB"/>
    <w:rsid w:val="00EF2A16"/>
    <w:rsid w:val="00F7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AAA9"/>
  <w15:chartTrackingRefBased/>
  <w15:docId w15:val="{2E8CB7CF-90E7-4B71-ABB1-2AAD30F1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3CDC"/>
    <w:rPr>
      <w:color w:val="0563C1" w:themeColor="hyperlink"/>
      <w:u w:val="single"/>
    </w:rPr>
  </w:style>
  <w:style w:type="character" w:styleId="a4">
    <w:name w:val="Unresolved Mention"/>
    <w:basedOn w:val="a0"/>
    <w:uiPriority w:val="99"/>
    <w:semiHidden/>
    <w:unhideWhenUsed/>
    <w:rsid w:val="00F73CDC"/>
    <w:rPr>
      <w:color w:val="808080"/>
      <w:shd w:val="clear" w:color="auto" w:fill="E6E6E6"/>
    </w:rPr>
  </w:style>
  <w:style w:type="paragraph" w:styleId="a5">
    <w:name w:val="List Paragraph"/>
    <w:basedOn w:val="a"/>
    <w:uiPriority w:val="34"/>
    <w:qFormat/>
    <w:rsid w:val="00362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06399">
      <w:bodyDiv w:val="1"/>
      <w:marLeft w:val="0"/>
      <w:marRight w:val="0"/>
      <w:marTop w:val="0"/>
      <w:marBottom w:val="0"/>
      <w:divBdr>
        <w:top w:val="none" w:sz="0" w:space="0" w:color="auto"/>
        <w:left w:val="none" w:sz="0" w:space="0" w:color="auto"/>
        <w:bottom w:val="none" w:sz="0" w:space="0" w:color="auto"/>
        <w:right w:val="none" w:sz="0" w:space="0" w:color="auto"/>
      </w:divBdr>
      <w:divsChild>
        <w:div w:id="1724595917">
          <w:marLeft w:val="0"/>
          <w:marRight w:val="0"/>
          <w:marTop w:val="0"/>
          <w:marBottom w:val="0"/>
          <w:divBdr>
            <w:top w:val="none" w:sz="0" w:space="0" w:color="auto"/>
            <w:left w:val="none" w:sz="0" w:space="0" w:color="auto"/>
            <w:bottom w:val="none" w:sz="0" w:space="0" w:color="auto"/>
            <w:right w:val="none" w:sz="0" w:space="0" w:color="auto"/>
          </w:divBdr>
        </w:div>
        <w:div w:id="48575117">
          <w:marLeft w:val="0"/>
          <w:marRight w:val="0"/>
          <w:marTop w:val="0"/>
          <w:marBottom w:val="0"/>
          <w:divBdr>
            <w:top w:val="none" w:sz="0" w:space="0" w:color="auto"/>
            <w:left w:val="none" w:sz="0" w:space="0" w:color="auto"/>
            <w:bottom w:val="none" w:sz="0" w:space="0" w:color="auto"/>
            <w:right w:val="none" w:sz="0" w:space="0" w:color="auto"/>
          </w:divBdr>
        </w:div>
      </w:divsChild>
    </w:div>
    <w:div w:id="202828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eu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2361</Words>
  <Characters>16558</Characters>
  <Application>Microsoft Office Word</Application>
  <DocSecurity>0</DocSecurity>
  <Lines>570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Бирт</dc:creator>
  <cp:keywords/>
  <dc:description/>
  <cp:lastModifiedBy>Марина Бирт</cp:lastModifiedBy>
  <cp:revision>2</cp:revision>
  <dcterms:created xsi:type="dcterms:W3CDTF">2018-01-24T05:40:00Z</dcterms:created>
  <dcterms:modified xsi:type="dcterms:W3CDTF">2018-01-24T05:40:00Z</dcterms:modified>
</cp:coreProperties>
</file>