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9" w:rsidRPr="00A63951" w:rsidRDefault="006D3579" w:rsidP="009F66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Алмазия Хамидулина</w:t>
      </w:r>
    </w:p>
    <w:p w:rsidR="00110E2C" w:rsidRPr="00A63951" w:rsidRDefault="009F6674" w:rsidP="009F66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Инновационн</w:t>
      </w:r>
      <w:r w:rsidR="004F3B9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63951" w:rsidRPr="00A63951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</w:t>
      </w:r>
      <w:r w:rsidR="004F3B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63951" w:rsidRPr="00A63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как средство развития личности </w:t>
      </w:r>
    </w:p>
    <w:p w:rsidR="00A64BE4" w:rsidRDefault="00A64BE4" w:rsidP="00A64BE4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/>
          <w:color w:val="000000"/>
          <w:sz w:val="28"/>
        </w:rPr>
      </w:pPr>
    </w:p>
    <w:p w:rsidR="00782CB9" w:rsidRPr="00EF2EB3" w:rsidRDefault="00782CB9" w:rsidP="0037312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aps/>
          <w:color w:val="000000"/>
          <w:sz w:val="28"/>
          <w:szCs w:val="28"/>
        </w:rPr>
      </w:pPr>
      <w:r w:rsidRPr="00EF2EB3">
        <w:rPr>
          <w:rStyle w:val="c1"/>
          <w:caps/>
          <w:color w:val="000000"/>
          <w:sz w:val="28"/>
          <w:szCs w:val="28"/>
        </w:rPr>
        <w:t>Аннотация</w:t>
      </w:r>
    </w:p>
    <w:p w:rsidR="00373126" w:rsidRDefault="00373126" w:rsidP="00373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образование должно быть личностно-ориентированным, базирующимся на инновационных методах и технологиях. И</w:t>
      </w:r>
      <w:r w:rsidR="00E07702" w:rsidRPr="00373126">
        <w:rPr>
          <w:rFonts w:ascii="Times New Roman" w:hAnsi="Times New Roman" w:cs="Times New Roman"/>
          <w:sz w:val="28"/>
          <w:szCs w:val="28"/>
        </w:rPr>
        <w:t>нновационное образование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07702" w:rsidRPr="00373126">
        <w:rPr>
          <w:rFonts w:ascii="Times New Roman" w:hAnsi="Times New Roman" w:cs="Times New Roman"/>
          <w:sz w:val="28"/>
          <w:szCs w:val="28"/>
        </w:rPr>
        <w:t xml:space="preserve">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02" w:rsidRPr="00373126">
        <w:rPr>
          <w:rFonts w:ascii="Times New Roman" w:hAnsi="Times New Roman" w:cs="Times New Roman"/>
          <w:sz w:val="28"/>
          <w:szCs w:val="28"/>
        </w:rPr>
        <w:t>целенаправленный процесс инновационного обучения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02" w:rsidRPr="00373126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ующий</w:t>
      </w:r>
      <w:r w:rsidR="00E07702" w:rsidRPr="00373126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E07702" w:rsidRPr="00373126">
        <w:rPr>
          <w:rFonts w:ascii="Times New Roman" w:hAnsi="Times New Roman" w:cs="Times New Roman"/>
          <w:sz w:val="28"/>
          <w:szCs w:val="28"/>
        </w:rPr>
        <w:t>, навыков самообучения, самосовершенствования.</w:t>
      </w:r>
    </w:p>
    <w:p w:rsidR="00782CB9" w:rsidRPr="00373126" w:rsidRDefault="00782CB9" w:rsidP="00373126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73126">
        <w:rPr>
          <w:rStyle w:val="c1"/>
          <w:rFonts w:ascii="Times New Roman" w:hAnsi="Times New Roman" w:cs="Times New Roman"/>
          <w:caps/>
          <w:color w:val="000000"/>
          <w:sz w:val="28"/>
          <w:szCs w:val="28"/>
        </w:rPr>
        <w:t>Ключевые слова</w:t>
      </w:r>
      <w:r w:rsidR="00373126">
        <w:rPr>
          <w:rStyle w:val="c1"/>
          <w:rFonts w:ascii="Times New Roman" w:hAnsi="Times New Roman" w:cs="Times New Roman"/>
          <w:caps/>
          <w:color w:val="000000"/>
          <w:sz w:val="28"/>
          <w:szCs w:val="28"/>
        </w:rPr>
        <w:t xml:space="preserve">: </w:t>
      </w:r>
      <w:r w:rsidR="00373126" w:rsidRPr="00373126"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r w:rsidRPr="00373126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одержание образования</w:t>
      </w:r>
      <w:r w:rsidR="00373126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3731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126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Pr="00373126">
        <w:rPr>
          <w:rStyle w:val="c1"/>
          <w:rFonts w:ascii="Times New Roman" w:hAnsi="Times New Roman" w:cs="Times New Roman"/>
          <w:color w:val="000000"/>
          <w:sz w:val="28"/>
          <w:szCs w:val="28"/>
        </w:rPr>
        <w:t>нновационное образование</w:t>
      </w:r>
      <w:r w:rsidR="00373126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3731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AEF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креативность,</w:t>
      </w:r>
      <w:r w:rsidRPr="003731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1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73126">
        <w:rPr>
          <w:rFonts w:ascii="Times New Roman" w:hAnsi="Times New Roman" w:cs="Times New Roman"/>
          <w:color w:val="000000"/>
          <w:sz w:val="28"/>
          <w:szCs w:val="28"/>
        </w:rPr>
        <w:t>ультимедийность</w:t>
      </w:r>
      <w:r w:rsidR="003731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3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AEF">
        <w:rPr>
          <w:rFonts w:ascii="Times New Roman" w:hAnsi="Times New Roman" w:cs="Times New Roman"/>
          <w:color w:val="000000"/>
          <w:sz w:val="28"/>
          <w:szCs w:val="28"/>
        </w:rPr>
        <w:t>творчество</w:t>
      </w:r>
      <w:r w:rsidRPr="003731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CB9" w:rsidRDefault="00782CB9" w:rsidP="00782CB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A64BE4" w:rsidRDefault="00A64BE4" w:rsidP="00A64BE4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/>
          <w:color w:val="000000"/>
          <w:sz w:val="28"/>
        </w:rPr>
      </w:pPr>
      <w:r w:rsidRPr="00B2404C">
        <w:rPr>
          <w:rFonts w:ascii="Times New Roman CYR" w:eastAsia="Calibri" w:hAnsi="Times New Roman CYR" w:cs="Times New Roman"/>
          <w:color w:val="000000"/>
          <w:sz w:val="28"/>
        </w:rPr>
        <w:t>Одним из основных средств развития личности и формирова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softHyphen/>
        <w:t xml:space="preserve">ния ее базовой культуры выступает </w:t>
      </w:r>
      <w:r w:rsidR="00156C93">
        <w:rPr>
          <w:rFonts w:ascii="Times New Roman CYR" w:hAnsi="Times New Roman CYR"/>
          <w:color w:val="000000"/>
          <w:sz w:val="28"/>
        </w:rPr>
        <w:t>образование, определяемое его</w:t>
      </w:r>
      <w:r w:rsidR="00156C93" w:rsidRPr="00156C93">
        <w:rPr>
          <w:rFonts w:ascii="Times New Roman CYR" w:hAnsi="Times New Roman CYR"/>
          <w:color w:val="000000"/>
          <w:sz w:val="28"/>
        </w:rPr>
        <w:t xml:space="preserve"> </w:t>
      </w:r>
      <w:r w:rsidR="00156C93" w:rsidRPr="00B2404C">
        <w:rPr>
          <w:rFonts w:ascii="Times New Roman CYR" w:eastAsia="Calibri" w:hAnsi="Times New Roman CYR" w:cs="Times New Roman"/>
          <w:color w:val="000000"/>
          <w:sz w:val="28"/>
        </w:rPr>
        <w:t>содержание</w:t>
      </w:r>
      <w:r w:rsidR="00156C93">
        <w:rPr>
          <w:rFonts w:ascii="Times New Roman CYR" w:hAnsi="Times New Roman CYR"/>
          <w:color w:val="000000"/>
          <w:sz w:val="28"/>
        </w:rPr>
        <w:t>м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t xml:space="preserve">. </w:t>
      </w:r>
    </w:p>
    <w:p w:rsidR="00A64BE4" w:rsidRPr="00B2404C" w:rsidRDefault="00A64BE4" w:rsidP="00A64BE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color w:val="000000"/>
          <w:sz w:val="28"/>
        </w:rPr>
      </w:pPr>
      <w:r w:rsidRPr="00B2404C">
        <w:rPr>
          <w:rFonts w:ascii="Times New Roman CYR" w:eastAsia="Calibri" w:hAnsi="Times New Roman CYR" w:cs="Times New Roman"/>
          <w:color w:val="000000"/>
          <w:sz w:val="28"/>
        </w:rPr>
        <w:t xml:space="preserve">В традиционной педагогике </w:t>
      </w:r>
      <w:r w:rsidRPr="00B2404C">
        <w:rPr>
          <w:rFonts w:ascii="Times New Roman CYR" w:eastAsia="Calibri" w:hAnsi="Times New Roman CYR" w:cs="Times New Roman"/>
          <w:iCs/>
          <w:color w:val="000000"/>
          <w:sz w:val="28"/>
        </w:rPr>
        <w:t xml:space="preserve">содержание образования </w:t>
      </w:r>
      <w:r w:rsidR="00156C93">
        <w:rPr>
          <w:rFonts w:ascii="Times New Roman CYR" w:hAnsi="Times New Roman CYR" w:cs="Times New Roman CYR"/>
          <w:color w:val="000000"/>
          <w:sz w:val="28"/>
        </w:rPr>
        <w:t>―</w:t>
      </w:r>
      <w:r w:rsidR="00156C93">
        <w:rPr>
          <w:rFonts w:ascii="Times New Roman CYR" w:hAnsi="Times New Roman CYR"/>
          <w:color w:val="000000"/>
          <w:sz w:val="28"/>
        </w:rPr>
        <w:t xml:space="preserve"> это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t xml:space="preserve"> </w:t>
      </w:r>
      <w:r w:rsidRPr="00B2404C">
        <w:rPr>
          <w:rFonts w:ascii="Times New Roman CYR" w:eastAsia="Calibri" w:hAnsi="Times New Roman CYR" w:cs="Times New Roman"/>
          <w:iCs/>
          <w:color w:val="000000"/>
          <w:sz w:val="28"/>
        </w:rPr>
        <w:t>совокупность систематизированных знаний, умений и навыков, взглядов и убеждений, а также оп</w:t>
      </w:r>
      <w:r w:rsidRPr="00B2404C">
        <w:rPr>
          <w:rFonts w:ascii="Times New Roman CYR" w:eastAsia="Calibri" w:hAnsi="Times New Roman CYR" w:cs="Times New Roman"/>
          <w:iCs/>
          <w:color w:val="000000"/>
          <w:sz w:val="28"/>
        </w:rPr>
        <w:softHyphen/>
        <w:t xml:space="preserve">ределенный уровень развития познавательных сил и практической подготовки, достигнутый </w:t>
      </w:r>
      <w:r w:rsidR="00156C93">
        <w:rPr>
          <w:rFonts w:ascii="Times New Roman CYR" w:hAnsi="Times New Roman CYR"/>
          <w:iCs/>
          <w:color w:val="000000"/>
          <w:sz w:val="28"/>
        </w:rPr>
        <w:t xml:space="preserve">обучающимся </w:t>
      </w:r>
      <w:r w:rsidRPr="00B2404C">
        <w:rPr>
          <w:rFonts w:ascii="Times New Roman CYR" w:eastAsia="Calibri" w:hAnsi="Times New Roman CYR" w:cs="Times New Roman"/>
          <w:iCs/>
          <w:color w:val="000000"/>
          <w:sz w:val="28"/>
        </w:rPr>
        <w:t>в результате учебно-воспитательной работы</w:t>
      </w:r>
      <w:r w:rsidR="00602AEF">
        <w:rPr>
          <w:rFonts w:ascii="Times New Roman CYR" w:eastAsia="Calibri" w:hAnsi="Times New Roman CYR" w:cs="Times New Roman"/>
          <w:iCs/>
          <w:color w:val="000000"/>
          <w:sz w:val="28"/>
        </w:rPr>
        <w:t xml:space="preserve"> </w:t>
      </w:r>
      <w:r w:rsidR="00602AEF" w:rsidRPr="00602AEF">
        <w:rPr>
          <w:rFonts w:ascii="Times New Roman CYR" w:eastAsia="Calibri" w:hAnsi="Times New Roman CYR" w:cs="Times New Roman"/>
          <w:iCs/>
          <w:color w:val="000000"/>
          <w:sz w:val="28"/>
        </w:rPr>
        <w:t>[</w:t>
      </w:r>
      <w:r w:rsidR="006819DE">
        <w:rPr>
          <w:rFonts w:ascii="Times New Roman CYR" w:eastAsia="Calibri" w:hAnsi="Times New Roman CYR" w:cs="Times New Roman"/>
          <w:iCs/>
          <w:color w:val="000000"/>
          <w:sz w:val="28"/>
        </w:rPr>
        <w:t xml:space="preserve">5, </w:t>
      </w:r>
      <w:r w:rsidR="0053253C">
        <w:rPr>
          <w:rFonts w:ascii="Times New Roman CYR" w:eastAsia="Calibri" w:hAnsi="Times New Roman CYR" w:cs="Times New Roman"/>
          <w:iCs/>
          <w:color w:val="000000"/>
          <w:sz w:val="28"/>
        </w:rPr>
        <w:t>с. 21</w:t>
      </w:r>
      <w:r w:rsidR="00602AEF" w:rsidRPr="00602AEF">
        <w:rPr>
          <w:rFonts w:ascii="Times New Roman CYR" w:eastAsia="Calibri" w:hAnsi="Times New Roman CYR" w:cs="Times New Roman"/>
          <w:iCs/>
          <w:color w:val="000000"/>
          <w:sz w:val="28"/>
        </w:rPr>
        <w:t>]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t>. Это так называемый знаниево-ориентированный подход к определению сущности со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softHyphen/>
        <w:t>держания образования</w:t>
      </w:r>
      <w:r>
        <w:rPr>
          <w:rFonts w:ascii="Times New Roman CYR" w:hAnsi="Times New Roman CYR"/>
          <w:color w:val="000000"/>
          <w:sz w:val="28"/>
        </w:rPr>
        <w:t>:</w:t>
      </w:r>
      <w:r>
        <w:rPr>
          <w:rFonts w:ascii="Times New Roman CYR" w:eastAsia="Calibri" w:hAnsi="Times New Roman CYR" w:cs="Times New Roman"/>
          <w:color w:val="000000"/>
          <w:sz w:val="28"/>
        </w:rPr>
        <w:t xml:space="preserve"> 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t>в центре внимания находятся знания как отражение духовного богатства человечества, накопленного в про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softHyphen/>
        <w:t xml:space="preserve">цессе поисков и исторического опыта. </w:t>
      </w:r>
      <w:r>
        <w:rPr>
          <w:rFonts w:ascii="Times New Roman CYR" w:hAnsi="Times New Roman CYR"/>
          <w:color w:val="000000"/>
          <w:sz w:val="28"/>
        </w:rPr>
        <w:t>Т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t>акое содержание образования является жизнеобеспечивающей системой.</w:t>
      </w:r>
    </w:p>
    <w:p w:rsidR="00A64BE4" w:rsidRPr="00B2404C" w:rsidRDefault="00A64BE4" w:rsidP="00A64BE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color w:val="000000"/>
          <w:sz w:val="28"/>
        </w:rPr>
      </w:pPr>
      <w:r w:rsidRPr="00B2404C">
        <w:rPr>
          <w:rFonts w:ascii="Times New Roman CYR" w:eastAsia="Calibri" w:hAnsi="Times New Roman CYR" w:cs="Times New Roman"/>
          <w:color w:val="000000"/>
          <w:sz w:val="28"/>
        </w:rPr>
        <w:t xml:space="preserve">Однако </w:t>
      </w:r>
      <w:r>
        <w:rPr>
          <w:rFonts w:ascii="Times New Roman CYR" w:hAnsi="Times New Roman CYR"/>
          <w:color w:val="000000"/>
          <w:sz w:val="28"/>
        </w:rPr>
        <w:t>при таком подходе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t xml:space="preserve"> знания </w:t>
      </w:r>
      <w:r w:rsidR="00156C93">
        <w:rPr>
          <w:rFonts w:ascii="Times New Roman CYR" w:hAnsi="Times New Roman CYR"/>
          <w:color w:val="000000"/>
          <w:sz w:val="28"/>
        </w:rPr>
        <w:t xml:space="preserve">выступают 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t>абсолютной ценностью и заслоня</w:t>
      </w:r>
      <w:r w:rsidR="00BC2B96">
        <w:rPr>
          <w:rFonts w:ascii="Times New Roman CYR" w:hAnsi="Times New Roman CYR"/>
          <w:color w:val="000000"/>
          <w:sz w:val="28"/>
        </w:rPr>
        <w:t>я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t xml:space="preserve"> человека</w:t>
      </w:r>
      <w:r>
        <w:rPr>
          <w:rFonts w:ascii="Times New Roman CYR" w:hAnsi="Times New Roman CYR"/>
          <w:color w:val="000000"/>
          <w:sz w:val="28"/>
        </w:rPr>
        <w:t>, ч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t>то приводит к идеологизации и регламента</w:t>
      </w:r>
      <w:r w:rsidRPr="00B2404C">
        <w:rPr>
          <w:rFonts w:ascii="Times New Roman CYR" w:eastAsia="Calibri" w:hAnsi="Times New Roman CYR" w:cs="Times New Roman"/>
          <w:color w:val="000000"/>
          <w:sz w:val="28"/>
        </w:rPr>
        <w:softHyphen/>
        <w:t>ции научного ядра знаний, их академизму, ориентации содержания образования на среднего ученика и другим негативным последствиям.</w:t>
      </w:r>
    </w:p>
    <w:p w:rsidR="00A64BE4" w:rsidRPr="00B2404C" w:rsidRDefault="00A64BE4" w:rsidP="00A64BE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0"/>
        </w:rPr>
      </w:pPr>
      <w:r w:rsidRPr="00B2404C">
        <w:rPr>
          <w:rFonts w:ascii="Times New Roman CYR" w:eastAsia="Calibri" w:hAnsi="Times New Roman CYR" w:cs="Times New Roman CYR"/>
          <w:color w:val="000000"/>
          <w:sz w:val="28"/>
        </w:rPr>
        <w:t>В свете гуманизации образова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ния утверждается личностно-ориентированный подход</w:t>
      </w:r>
      <w:r>
        <w:rPr>
          <w:rFonts w:ascii="Times New Roman CYR" w:hAnsi="Times New Roman CYR" w:cs="Times New Roman CYR"/>
          <w:color w:val="000000"/>
          <w:sz w:val="28"/>
        </w:rPr>
        <w:t xml:space="preserve">, </w:t>
      </w:r>
      <w:r w:rsidR="00BC2B96">
        <w:rPr>
          <w:rFonts w:ascii="Times New Roman CYR" w:hAnsi="Times New Roman CYR" w:cs="Times New Roman CYR"/>
          <w:color w:val="000000"/>
          <w:sz w:val="28"/>
        </w:rPr>
        <w:t>в</w:t>
      </w:r>
      <w:r>
        <w:rPr>
          <w:rFonts w:ascii="Times New Roman CYR" w:hAnsi="Times New Roman CYR" w:cs="Times New Roman CYR"/>
          <w:color w:val="000000"/>
          <w:sz w:val="28"/>
        </w:rPr>
        <w:t xml:space="preserve"> котором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 xml:space="preserve"> под содержанием образова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 xml:space="preserve">ния понимают педагогически адаптированную систему знаний, навыков и 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lastRenderedPageBreak/>
        <w:t>умений, опыта творческой деятельности и опыта эмо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 xml:space="preserve">ционально-волевого отношения, усвоение которой </w:t>
      </w:r>
      <w:r>
        <w:rPr>
          <w:rFonts w:ascii="Times New Roman CYR" w:hAnsi="Times New Roman CYR" w:cs="Times New Roman CYR"/>
          <w:color w:val="000000"/>
          <w:sz w:val="28"/>
        </w:rPr>
        <w:t>направлено на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 xml:space="preserve"> формирование всесторонне развитой личности, подготовленной к воспроизведению (сохранению) и развитию материаль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ной и духовной культуры общества</w:t>
      </w:r>
      <w:r w:rsidR="00602AEF">
        <w:rPr>
          <w:rFonts w:ascii="Times New Roman CYR" w:eastAsia="Calibri" w:hAnsi="Times New Roman CYR" w:cs="Times New Roman CYR"/>
          <w:color w:val="000000"/>
          <w:sz w:val="28"/>
        </w:rPr>
        <w:t xml:space="preserve"> </w:t>
      </w:r>
      <w:r w:rsidR="00602AEF" w:rsidRPr="006819DE">
        <w:rPr>
          <w:rFonts w:ascii="Times New Roman CYR" w:eastAsia="Calibri" w:hAnsi="Times New Roman CYR" w:cs="Times New Roman CYR"/>
          <w:color w:val="000000"/>
          <w:sz w:val="28"/>
        </w:rPr>
        <w:t>[</w:t>
      </w:r>
      <w:r w:rsidR="006819DE">
        <w:rPr>
          <w:rFonts w:ascii="Times New Roman CYR" w:eastAsia="Calibri" w:hAnsi="Times New Roman CYR" w:cs="Times New Roman CYR"/>
          <w:color w:val="000000"/>
          <w:sz w:val="28"/>
        </w:rPr>
        <w:t>4, с. 101</w:t>
      </w:r>
      <w:r w:rsidR="00602AEF" w:rsidRPr="006819DE">
        <w:rPr>
          <w:rFonts w:ascii="Times New Roman CYR" w:eastAsia="Calibri" w:hAnsi="Times New Roman CYR" w:cs="Times New Roman CYR"/>
          <w:color w:val="000000"/>
          <w:sz w:val="28"/>
        </w:rPr>
        <w:t>]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>.</w:t>
      </w:r>
      <w:r>
        <w:rPr>
          <w:rFonts w:ascii="Times New Roman CYR" w:hAnsi="Times New Roman CYR" w:cs="Times New Roman CYR"/>
          <w:color w:val="000000"/>
          <w:sz w:val="28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</w:rPr>
        <w:t>П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 xml:space="preserve">ри </w:t>
      </w:r>
      <w:r w:rsidR="006819DE">
        <w:rPr>
          <w:rFonts w:ascii="Times New Roman CYR" w:eastAsia="Calibri" w:hAnsi="Times New Roman CYR" w:cs="Times New Roman CYR"/>
          <w:color w:val="000000"/>
          <w:sz w:val="28"/>
        </w:rPr>
        <w:t>Таком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 xml:space="preserve"> подходе абсолютной ценностью явля</w:t>
      </w:r>
      <w:r w:rsidR="00BC2B96">
        <w:rPr>
          <w:rFonts w:ascii="Times New Roman CYR" w:hAnsi="Times New Roman CYR" w:cs="Times New Roman CYR"/>
          <w:color w:val="000000"/>
          <w:sz w:val="28"/>
        </w:rPr>
        <w:t>е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>тся сам человек</w:t>
      </w:r>
      <w:r>
        <w:rPr>
          <w:rFonts w:ascii="Times New Roman CYR" w:eastAsia="Calibri" w:hAnsi="Times New Roman CYR" w:cs="Times New Roman CYR"/>
          <w:color w:val="000000"/>
          <w:sz w:val="28"/>
        </w:rPr>
        <w:t xml:space="preserve">, что 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>обеспечивает свободу выбора содержания образо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вания с целью удовлетворения образовательных, духовных, куль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турных и жизненных потребностей личности, гуманное отношение к развивающейся личности, становление ее индивидуально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сти и возможности самореализации в культурно-образовательном пространстве.</w:t>
      </w:r>
    </w:p>
    <w:p w:rsidR="009D47C4" w:rsidRPr="00602AEF" w:rsidRDefault="00BC2B96" w:rsidP="00602AEF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0"/>
        </w:rPr>
      </w:pPr>
      <w:r>
        <w:rPr>
          <w:rFonts w:ascii="Times New Roman CYR" w:hAnsi="Times New Roman CYR" w:cs="Times New Roman CYR"/>
          <w:color w:val="000000"/>
          <w:sz w:val="28"/>
        </w:rPr>
        <w:t>Л</w:t>
      </w:r>
      <w:r w:rsidR="00A64BE4" w:rsidRPr="00B2404C">
        <w:rPr>
          <w:rFonts w:ascii="Times New Roman CYR" w:eastAsia="Calibri" w:hAnsi="Times New Roman CYR" w:cs="Times New Roman CYR"/>
          <w:color w:val="000000"/>
          <w:sz w:val="28"/>
        </w:rPr>
        <w:t>ичностно-ориентированное содержание образования направ</w:t>
      </w:r>
      <w:r w:rsidR="00A64BE4"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лено на развитие целостного человека: его природных особенно</w:t>
      </w:r>
      <w:r w:rsidR="00A64BE4"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стей (здоровья, способностей мыслить, чувствовать, действовать); его социальных свойств (быть гражданином, семьянином, труже</w:t>
      </w:r>
      <w:r w:rsidR="00A64BE4"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ником) и свойств субъекта культуры (свободы, гуманности, ду</w:t>
      </w:r>
      <w:r w:rsidR="00A64BE4"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ховности, творчества)</w:t>
      </w:r>
      <w:r w:rsidR="00602AEF" w:rsidRPr="00602AEF">
        <w:rPr>
          <w:rFonts w:ascii="Times New Roman CYR" w:eastAsia="Calibri" w:hAnsi="Times New Roman CYR" w:cs="Times New Roman CYR"/>
          <w:color w:val="000000"/>
          <w:sz w:val="28"/>
        </w:rPr>
        <w:t xml:space="preserve"> [</w:t>
      </w:r>
      <w:r w:rsidR="006819DE">
        <w:rPr>
          <w:rFonts w:ascii="Times New Roman CYR" w:eastAsia="Calibri" w:hAnsi="Times New Roman CYR" w:cs="Times New Roman CYR"/>
          <w:color w:val="000000"/>
          <w:sz w:val="28"/>
        </w:rPr>
        <w:t>3, с. 140</w:t>
      </w:r>
      <w:r w:rsidR="00602AEF" w:rsidRPr="00602AEF">
        <w:rPr>
          <w:rFonts w:ascii="Times New Roman CYR" w:eastAsia="Calibri" w:hAnsi="Times New Roman CYR" w:cs="Times New Roman CYR"/>
          <w:color w:val="000000"/>
          <w:sz w:val="28"/>
        </w:rPr>
        <w:t>]</w:t>
      </w:r>
      <w:r w:rsidR="00A64BE4" w:rsidRPr="00B2404C">
        <w:rPr>
          <w:rFonts w:ascii="Times New Roman CYR" w:eastAsia="Calibri" w:hAnsi="Times New Roman CYR" w:cs="Times New Roman CYR"/>
          <w:color w:val="000000"/>
          <w:sz w:val="28"/>
        </w:rPr>
        <w:t>.</w:t>
      </w:r>
      <w:r>
        <w:rPr>
          <w:rFonts w:ascii="Times New Roman CYR" w:hAnsi="Times New Roman CYR" w:cs="Times New Roman CYR"/>
          <w:color w:val="000000"/>
          <w:sz w:val="28"/>
        </w:rPr>
        <w:t xml:space="preserve"> И оно, конечно же, учитывает физиологические и психологические особенности обучающихся.</w:t>
      </w:r>
      <w:r w:rsidR="009D47C4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«</w:t>
      </w:r>
      <w:r w:rsidR="00602AEF">
        <w:rPr>
          <w:rFonts w:ascii="Times New Roman CYR" w:eastAsia="Calibri" w:hAnsi="Times New Roman CYR" w:cs="Times New Roman CYR"/>
          <w:color w:val="000000"/>
          <w:sz w:val="28"/>
          <w:szCs w:val="28"/>
        </w:rPr>
        <w:t>П</w:t>
      </w:r>
      <w:r w:rsidR="009D47C4">
        <w:rPr>
          <w:rFonts w:ascii="Times New Roman CYR" w:eastAsia="Calibri" w:hAnsi="Times New Roman CYR" w:cs="Times New Roman CYR"/>
          <w:color w:val="000000"/>
          <w:sz w:val="28"/>
          <w:szCs w:val="28"/>
        </w:rPr>
        <w:t>ри всем уважении к знанию, важнейшим элементом педагогического идеала все же является не оно само, а способность ученика руководствоваться духовными и нравственными ценностями, воспринятыми как источник ... культуры, делать на их основе ненравственный и интеллектуальный выбор»</w:t>
      </w:r>
      <w:r w:rsidR="00602AEF" w:rsidRPr="00602AEF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[</w:t>
      </w:r>
      <w:r w:rsidR="006819DE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6, </w:t>
      </w:r>
      <w:r w:rsidR="00602AEF">
        <w:rPr>
          <w:rFonts w:ascii="Times New Roman CYR" w:eastAsia="Calibri" w:hAnsi="Times New Roman CYR" w:cs="Times New Roman CYR"/>
          <w:color w:val="000000"/>
          <w:sz w:val="28"/>
          <w:szCs w:val="28"/>
          <w:lang w:val="en-US"/>
        </w:rPr>
        <w:t>c</w:t>
      </w:r>
      <w:r w:rsidR="00602AEF" w:rsidRPr="00602AEF">
        <w:rPr>
          <w:rFonts w:ascii="Times New Roman CYR" w:eastAsia="Calibri" w:hAnsi="Times New Roman CYR" w:cs="Times New Roman CYR"/>
          <w:color w:val="000000"/>
          <w:sz w:val="28"/>
          <w:szCs w:val="28"/>
        </w:rPr>
        <w:t>. 367]</w:t>
      </w:r>
      <w:r w:rsidR="009D47C4">
        <w:rPr>
          <w:rFonts w:ascii="Times New Roman CYR" w:eastAsia="Calibri" w:hAnsi="Times New Roman CYR" w:cs="Times New Roman CYR"/>
          <w:color w:val="000000"/>
          <w:sz w:val="28"/>
          <w:szCs w:val="28"/>
        </w:rPr>
        <w:t>.</w:t>
      </w:r>
    </w:p>
    <w:p w:rsidR="00DE2A68" w:rsidRDefault="007B15AB" w:rsidP="007B15AB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iCs/>
          <w:color w:val="000000"/>
          <w:sz w:val="28"/>
        </w:rPr>
      </w:pPr>
      <w:r w:rsidRPr="00B2404C">
        <w:rPr>
          <w:rFonts w:ascii="Times New Roman CYR" w:eastAsia="Calibri" w:hAnsi="Times New Roman CYR" w:cs="Times New Roman CYR"/>
          <w:color w:val="000000"/>
          <w:sz w:val="28"/>
        </w:rPr>
        <w:t>Одной из ведущих детерминант содержания образования яв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 xml:space="preserve">ляется его </w:t>
      </w:r>
      <w:r w:rsidRPr="00B2404C"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цель, 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>в которой находят концентрированное выраже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softHyphen/>
        <w:t>ние интересы общества</w:t>
      </w:r>
      <w:r w:rsidR="009D47C4">
        <w:rPr>
          <w:rFonts w:ascii="Times New Roman CYR" w:hAnsi="Times New Roman CYR" w:cs="Times New Roman CYR"/>
          <w:color w:val="000000"/>
          <w:sz w:val="28"/>
        </w:rPr>
        <w:t xml:space="preserve"> 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 xml:space="preserve"> и интересы личности</w:t>
      </w:r>
      <w:r w:rsidR="00602AEF">
        <w:rPr>
          <w:rFonts w:ascii="Times New Roman CYR" w:eastAsia="Calibri" w:hAnsi="Times New Roman CYR" w:cs="Times New Roman CYR"/>
          <w:color w:val="000000"/>
          <w:sz w:val="28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8"/>
        </w:rPr>
        <w:t>―</w:t>
      </w:r>
      <w:r w:rsidRPr="00B2404C">
        <w:rPr>
          <w:rFonts w:ascii="Times New Roman CYR" w:eastAsia="Calibri" w:hAnsi="Times New Roman CYR" w:cs="Times New Roman CYR"/>
          <w:color w:val="000000"/>
          <w:sz w:val="28"/>
        </w:rPr>
        <w:t xml:space="preserve"> </w:t>
      </w:r>
      <w:r w:rsidRPr="00B2404C">
        <w:rPr>
          <w:rFonts w:ascii="Times New Roman CYR" w:eastAsia="Calibri" w:hAnsi="Times New Roman CYR" w:cs="Times New Roman CYR"/>
          <w:iCs/>
          <w:color w:val="000000"/>
          <w:sz w:val="28"/>
        </w:rPr>
        <w:t>развитие тех свойств лич</w:t>
      </w:r>
      <w:r w:rsidRPr="00B2404C">
        <w:rPr>
          <w:rFonts w:ascii="Times New Roman CYR" w:eastAsia="Calibri" w:hAnsi="Times New Roman CYR" w:cs="Times New Roman CYR"/>
          <w:iCs/>
          <w:color w:val="000000"/>
          <w:sz w:val="28"/>
        </w:rPr>
        <w:softHyphen/>
        <w:t xml:space="preserve">ности, которые нужны ей и обществу для включения в социально ценную деятельность. </w:t>
      </w:r>
    </w:p>
    <w:p w:rsidR="00DE2A68" w:rsidRDefault="00DE2A68" w:rsidP="00DE2A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Вместе с тем</w:t>
      </w:r>
      <w:r w:rsidRPr="00DE2A68">
        <w:rPr>
          <w:rFonts w:ascii="Times New Roman" w:hAnsi="Times New Roman" w:cs="Times New Roman"/>
          <w:snapToGrid w:val="0"/>
          <w:sz w:val="28"/>
          <w:szCs w:val="28"/>
        </w:rPr>
        <w:t xml:space="preserve"> учителя нередко сталкиваются с </w:t>
      </w:r>
      <w:r w:rsidRPr="00DE2A68">
        <w:rPr>
          <w:rFonts w:ascii="Times New Roman" w:hAnsi="Times New Roman" w:cs="Times New Roman"/>
          <w:bCs/>
          <w:sz w:val="28"/>
          <w:szCs w:val="28"/>
        </w:rPr>
        <w:t>недостаточной эффективностью предлагаемых сегодня способов деятельности на уроках гуманитарного цикла,</w:t>
      </w:r>
      <w:r w:rsidRPr="00DE2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A68">
        <w:rPr>
          <w:rFonts w:ascii="Times New Roman" w:hAnsi="Times New Roman" w:cs="Times New Roman"/>
          <w:sz w:val="28"/>
          <w:szCs w:val="28"/>
        </w:rPr>
        <w:t>базирующихся,</w:t>
      </w:r>
      <w:r w:rsidRPr="00DE2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A68">
        <w:rPr>
          <w:rFonts w:ascii="Times New Roman" w:hAnsi="Times New Roman" w:cs="Times New Roman"/>
          <w:sz w:val="28"/>
          <w:szCs w:val="28"/>
        </w:rPr>
        <w:t>  </w:t>
      </w:r>
      <w:r w:rsidRPr="00DE2A68">
        <w:rPr>
          <w:rFonts w:ascii="Times New Roman" w:hAnsi="Times New Roman" w:cs="Times New Roman"/>
          <w:snapToGrid w:val="0"/>
          <w:sz w:val="28"/>
          <w:szCs w:val="28"/>
        </w:rPr>
        <w:t xml:space="preserve">в основном, на ретрансляции учащимся знаний и достижений, что не способствует индивидуальной творческой самореализации учащихся и приводит, </w:t>
      </w:r>
      <w:r w:rsidRPr="00DE2A68">
        <w:rPr>
          <w:rFonts w:ascii="Times New Roman" w:hAnsi="Times New Roman" w:cs="Times New Roman"/>
          <w:sz w:val="28"/>
          <w:szCs w:val="28"/>
        </w:rPr>
        <w:t xml:space="preserve">в конечном счете,  к </w:t>
      </w:r>
      <w:r w:rsidRPr="00DE2A68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таких негативных явлений, как невостребованность творческого потенциала подрастающего поколения. </w:t>
      </w:r>
      <w:r w:rsidRPr="00DE2A68">
        <w:rPr>
          <w:rFonts w:ascii="Times New Roman" w:hAnsi="Times New Roman" w:cs="Times New Roman"/>
          <w:snapToGrid w:val="0"/>
          <w:sz w:val="28"/>
          <w:szCs w:val="28"/>
        </w:rPr>
        <w:t>Особенно проблема</w:t>
      </w:r>
      <w:r w:rsidRPr="00DE2A6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E2A68">
        <w:rPr>
          <w:rFonts w:ascii="Times New Roman" w:hAnsi="Times New Roman" w:cs="Times New Roman"/>
          <w:sz w:val="28"/>
          <w:szCs w:val="28"/>
        </w:rPr>
        <w:t xml:space="preserve">проявилась в связи </w:t>
      </w:r>
      <w:r w:rsidRPr="00DE2A68">
        <w:rPr>
          <w:rFonts w:ascii="Times New Roman" w:hAnsi="Times New Roman" w:cs="Times New Roman"/>
          <w:snapToGrid w:val="0"/>
          <w:sz w:val="28"/>
          <w:szCs w:val="28"/>
        </w:rPr>
        <w:t xml:space="preserve">с внедрением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ОГЭ и </w:t>
      </w:r>
      <w:r w:rsidRPr="00DE2A68">
        <w:rPr>
          <w:rFonts w:ascii="Times New Roman" w:hAnsi="Times New Roman" w:cs="Times New Roman"/>
          <w:snapToGrid w:val="0"/>
          <w:sz w:val="28"/>
          <w:szCs w:val="28"/>
        </w:rPr>
        <w:t xml:space="preserve">ЕГЭ, </w:t>
      </w:r>
      <w:r w:rsidRPr="00DE2A68">
        <w:rPr>
          <w:rFonts w:ascii="Times New Roman" w:hAnsi="Times New Roman" w:cs="Times New Roman"/>
          <w:sz w:val="28"/>
          <w:szCs w:val="28"/>
        </w:rPr>
        <w:t xml:space="preserve">поскольку в тестах не уделяется внимания проверке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DE2A68">
        <w:rPr>
          <w:rFonts w:ascii="Times New Roman" w:hAnsi="Times New Roman" w:cs="Times New Roman"/>
          <w:sz w:val="28"/>
          <w:szCs w:val="28"/>
        </w:rPr>
        <w:t>[</w:t>
      </w:r>
      <w:r w:rsidR="006819DE">
        <w:rPr>
          <w:rFonts w:ascii="Times New Roman" w:hAnsi="Times New Roman" w:cs="Times New Roman"/>
          <w:sz w:val="28"/>
          <w:szCs w:val="28"/>
        </w:rPr>
        <w:t>2</w:t>
      </w:r>
      <w:r w:rsidRPr="00DE2A68">
        <w:rPr>
          <w:rFonts w:ascii="Times New Roman" w:hAnsi="Times New Roman" w:cs="Times New Roman"/>
          <w:sz w:val="28"/>
          <w:szCs w:val="28"/>
        </w:rPr>
        <w:t xml:space="preserve">].  </w:t>
      </w:r>
    </w:p>
    <w:p w:rsidR="007626C4" w:rsidRDefault="00DE2A68" w:rsidP="006819DE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iCs/>
          <w:color w:val="000000"/>
          <w:sz w:val="28"/>
        </w:rPr>
      </w:pPr>
      <w:r w:rsidRPr="00DE2A68">
        <w:rPr>
          <w:rFonts w:ascii="Times New Roman" w:hAnsi="Times New Roman" w:cs="Times New Roman"/>
          <w:sz w:val="28"/>
          <w:szCs w:val="28"/>
        </w:rPr>
        <w:t xml:space="preserve">В целом, наблюдается </w:t>
      </w:r>
      <w:r w:rsidRPr="00DE2A68">
        <w:rPr>
          <w:rFonts w:ascii="Times New Roman" w:hAnsi="Times New Roman" w:cs="Times New Roman"/>
          <w:bCs/>
          <w:sz w:val="28"/>
          <w:szCs w:val="28"/>
        </w:rPr>
        <w:t>противоречивая ситуация</w:t>
      </w:r>
      <w:r w:rsidRPr="00DE2A68">
        <w:rPr>
          <w:rFonts w:ascii="Times New Roman" w:hAnsi="Times New Roman" w:cs="Times New Roman"/>
          <w:sz w:val="28"/>
          <w:szCs w:val="28"/>
        </w:rPr>
        <w:t xml:space="preserve">: с одной стороны ─ в  задачи гуманитарного образования входит развитие творческой активности учащихся посредством стимулирования 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уче</w:t>
      </w:r>
      <w:r w:rsidRPr="00DE2A68">
        <w:rPr>
          <w:rFonts w:ascii="Times New Roman" w:hAnsi="Times New Roman" w:cs="Times New Roman"/>
          <w:sz w:val="28"/>
          <w:szCs w:val="28"/>
        </w:rPr>
        <w:t xml:space="preserve">ников; с другой стороны ─ технология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E2A68">
        <w:rPr>
          <w:rFonts w:ascii="Times New Roman" w:hAnsi="Times New Roman" w:cs="Times New Roman"/>
          <w:sz w:val="28"/>
          <w:szCs w:val="28"/>
        </w:rPr>
        <w:t xml:space="preserve">самостоятельной творческой деятельности остается неразработанной.  Несмотря на обоснование необходимости творческой деятельности на уроках гуманитарного цикла, присутствующее в учебных программах  по русскому языку, литературе, мировой художественной культуре, до сих пор </w:t>
      </w:r>
      <w:r w:rsidRPr="00DE2A68">
        <w:rPr>
          <w:rFonts w:ascii="Times New Roman" w:hAnsi="Times New Roman" w:cs="Times New Roman"/>
          <w:bCs/>
          <w:sz w:val="28"/>
          <w:szCs w:val="28"/>
        </w:rPr>
        <w:t>отсутствует  разработанная система педагогических условий, способствующих</w:t>
      </w:r>
      <w:r w:rsidRPr="00DE2A68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DE2A68">
        <w:rPr>
          <w:rFonts w:ascii="Times New Roman" w:hAnsi="Times New Roman" w:cs="Times New Roman"/>
          <w:bCs/>
          <w:sz w:val="28"/>
          <w:szCs w:val="28"/>
        </w:rPr>
        <w:t>реализации творческой деятельности в гуманитарной сфере на практике.</w:t>
      </w:r>
      <w:r w:rsidR="002E7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F40" w:rsidRPr="002E7F40">
        <w:rPr>
          <w:rFonts w:ascii="Times New Roman" w:hAnsi="Times New Roman" w:cs="Times New Roman"/>
          <w:bCs/>
          <w:sz w:val="28"/>
          <w:szCs w:val="28"/>
        </w:rPr>
        <w:t xml:space="preserve">Однако </w:t>
      </w:r>
      <w:r w:rsidR="002E7F40" w:rsidRPr="002E7F40">
        <w:rPr>
          <w:rFonts w:ascii="Times New Roman" w:hAnsi="Times New Roman" w:cs="Times New Roman"/>
          <w:color w:val="000000"/>
          <w:sz w:val="28"/>
          <w:szCs w:val="28"/>
        </w:rPr>
        <w:t xml:space="preserve">даже при отсутствии в программах требования о развитии творческой деятельности школьников, учителя сами </w:t>
      </w:r>
      <w:r w:rsidR="002E7F40">
        <w:rPr>
          <w:rFonts w:ascii="Times New Roman" w:hAnsi="Times New Roman" w:cs="Times New Roman"/>
          <w:color w:val="000000"/>
          <w:sz w:val="28"/>
          <w:szCs w:val="28"/>
        </w:rPr>
        <w:t>могут подготавливать</w:t>
      </w:r>
      <w:r w:rsidR="002E7F40" w:rsidRPr="002E7F40">
        <w:rPr>
          <w:rFonts w:ascii="Times New Roman" w:hAnsi="Times New Roman" w:cs="Times New Roman"/>
          <w:color w:val="000000"/>
          <w:sz w:val="28"/>
          <w:szCs w:val="28"/>
        </w:rPr>
        <w:t xml:space="preserve"> планы уроков с уч</w:t>
      </w:r>
      <w:r w:rsidR="002E7F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E7F40" w:rsidRPr="002E7F40">
        <w:rPr>
          <w:rFonts w:ascii="Times New Roman" w:hAnsi="Times New Roman" w:cs="Times New Roman"/>
          <w:color w:val="000000"/>
          <w:sz w:val="28"/>
          <w:szCs w:val="28"/>
        </w:rPr>
        <w:t xml:space="preserve">том развития творческой деятельности учащихся. </w:t>
      </w:r>
      <w:r w:rsidR="002E7F40">
        <w:rPr>
          <w:rFonts w:ascii="Times New Roman CYR" w:eastAsia="Calibri" w:hAnsi="Times New Roman CYR" w:cs="Times New Roman CYR"/>
          <w:iCs/>
          <w:color w:val="000000"/>
          <w:sz w:val="28"/>
        </w:rPr>
        <w:t>И это вполне закономерно</w:t>
      </w:r>
      <w:r w:rsidR="006819DE">
        <w:rPr>
          <w:rFonts w:ascii="Times New Roman CYR" w:eastAsia="Calibri" w:hAnsi="Times New Roman CYR" w:cs="Times New Roman CYR"/>
          <w:iCs/>
          <w:color w:val="000000"/>
          <w:sz w:val="28"/>
        </w:rPr>
        <w:t>:</w:t>
      </w:r>
      <w:r w:rsidR="004C475B"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 образование становится основным фактором общественного развития,</w:t>
      </w:r>
      <w:r w:rsidR="007626C4"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 </w:t>
      </w:r>
      <w:r w:rsidR="006819DE"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так как </w:t>
      </w:r>
      <w:r w:rsidR="007626C4">
        <w:rPr>
          <w:rFonts w:ascii="Times New Roman CYR" w:eastAsia="Calibri" w:hAnsi="Times New Roman CYR" w:cs="Times New Roman CYR"/>
          <w:iCs/>
          <w:color w:val="000000"/>
          <w:sz w:val="28"/>
        </w:rPr>
        <w:t>социально-экономическое развитие общества и государства зависит от способности не только обеспечить непрерывное образование всем членам общества, но также развивать у человека возможность адаптироваться к быстро изменяющимся условиям жизни и общественного производства, а для этого образование должно быть инновационным.</w:t>
      </w:r>
    </w:p>
    <w:p w:rsidR="00801341" w:rsidRDefault="007626C4" w:rsidP="007B15AB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iCs/>
          <w:color w:val="000000"/>
          <w:sz w:val="28"/>
        </w:rPr>
      </w:pPr>
      <w:r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  </w:t>
      </w:r>
      <w:r w:rsidR="00801341">
        <w:rPr>
          <w:rFonts w:ascii="Times New Roman CYR" w:eastAsia="Calibri" w:hAnsi="Times New Roman CYR" w:cs="Times New Roman CYR"/>
          <w:iCs/>
          <w:color w:val="000000"/>
          <w:sz w:val="28"/>
        </w:rPr>
        <w:t>Инновационное образование характеризуется наличием в нем педагогических инноваци</w:t>
      </w:r>
      <w:r w:rsidR="00602AEF">
        <w:rPr>
          <w:rFonts w:ascii="Times New Roman CYR" w:eastAsia="Calibri" w:hAnsi="Times New Roman CYR" w:cs="Times New Roman CYR"/>
          <w:iCs/>
          <w:color w:val="000000"/>
          <w:sz w:val="28"/>
        </w:rPr>
        <w:t>й</w:t>
      </w:r>
      <w:r w:rsidR="00801341"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, инновационного процесса и инновационной деятельности </w:t>
      </w:r>
      <w:r w:rsidR="00801341" w:rsidRPr="00801341">
        <w:rPr>
          <w:rFonts w:ascii="Times New Roman CYR" w:eastAsia="Calibri" w:hAnsi="Times New Roman CYR" w:cs="Times New Roman CYR"/>
          <w:iCs/>
          <w:color w:val="000000"/>
          <w:sz w:val="28"/>
        </w:rPr>
        <w:t>[</w:t>
      </w:r>
      <w:r w:rsidR="006819DE"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1, </w:t>
      </w:r>
      <w:r w:rsidR="00801341">
        <w:rPr>
          <w:rFonts w:ascii="Times New Roman CYR" w:eastAsia="Calibri" w:hAnsi="Times New Roman CYR" w:cs="Times New Roman CYR"/>
          <w:iCs/>
          <w:color w:val="000000"/>
          <w:sz w:val="28"/>
        </w:rPr>
        <w:t>с. 67, 68</w:t>
      </w:r>
      <w:r w:rsidR="00801341" w:rsidRPr="00801341">
        <w:rPr>
          <w:rFonts w:ascii="Times New Roman CYR" w:eastAsia="Calibri" w:hAnsi="Times New Roman CYR" w:cs="Times New Roman CYR"/>
          <w:iCs/>
          <w:color w:val="000000"/>
          <w:sz w:val="28"/>
        </w:rPr>
        <w:t>]</w:t>
      </w:r>
      <w:r w:rsidR="00801341">
        <w:rPr>
          <w:rFonts w:ascii="Times New Roman CYR" w:eastAsia="Calibri" w:hAnsi="Times New Roman CYR" w:cs="Times New Roman CYR"/>
          <w:iCs/>
          <w:color w:val="000000"/>
          <w:sz w:val="28"/>
        </w:rPr>
        <w:t>.</w:t>
      </w:r>
      <w:r w:rsidR="00602AEF"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 </w:t>
      </w:r>
      <w:r w:rsidR="00801341"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Основные </w:t>
      </w:r>
      <w:r w:rsidR="00602AEF">
        <w:rPr>
          <w:rFonts w:ascii="Times New Roman CYR" w:eastAsia="Calibri" w:hAnsi="Times New Roman CYR" w:cs="Times New Roman CYR"/>
          <w:iCs/>
          <w:color w:val="000000"/>
          <w:sz w:val="28"/>
        </w:rPr>
        <w:t xml:space="preserve">его </w:t>
      </w:r>
      <w:r w:rsidR="00801341">
        <w:rPr>
          <w:rFonts w:ascii="Times New Roman CYR" w:eastAsia="Calibri" w:hAnsi="Times New Roman CYR" w:cs="Times New Roman CYR"/>
          <w:iCs/>
          <w:color w:val="000000"/>
          <w:sz w:val="28"/>
        </w:rPr>
        <w:t>характеристики:</w:t>
      </w:r>
    </w:p>
    <w:p w:rsidR="00801341" w:rsidRDefault="00801341" w:rsidP="007B15AB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― развитие творческих способностей обучающихся;</w:t>
      </w:r>
    </w:p>
    <w:p w:rsidR="00801341" w:rsidRDefault="00801341" w:rsidP="007B15AB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 xml:space="preserve">― развитие самообучения, самосовершенствования, воспитания путем </w:t>
      </w:r>
      <w:r w:rsidR="00BD5482">
        <w:rPr>
          <w:rFonts w:ascii="Times New Roman CYR" w:hAnsi="Times New Roman CYR" w:cs="Times New Roman CYR"/>
          <w:color w:val="000000"/>
          <w:sz w:val="28"/>
        </w:rPr>
        <w:t>самоорганизации, саморазвития, самовоспитания и т.п.;</w:t>
      </w:r>
    </w:p>
    <w:p w:rsidR="00BD5482" w:rsidRPr="00801341" w:rsidRDefault="00BD5482" w:rsidP="007B15AB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lastRenderedPageBreak/>
        <w:t>― развитие у обучающихся способности предвидеть результаты (эффективность) принимаемых ими решений.</w:t>
      </w:r>
    </w:p>
    <w:p w:rsidR="000A1C14" w:rsidRPr="00296DAF" w:rsidRDefault="000A1C14" w:rsidP="000A1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F">
        <w:rPr>
          <w:rStyle w:val="a6"/>
          <w:rFonts w:ascii="Times New Roman" w:hAnsi="Times New Roman" w:cs="Times New Roman"/>
          <w:b w:val="0"/>
          <w:sz w:val="28"/>
          <w:szCs w:val="28"/>
        </w:rPr>
        <w:t>Цель инновационной работы:</w:t>
      </w:r>
      <w:r w:rsidRPr="00296DAF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296DAF">
        <w:rPr>
          <w:rFonts w:ascii="Times New Roman" w:hAnsi="Times New Roman" w:cs="Times New Roman"/>
          <w:sz w:val="28"/>
          <w:szCs w:val="28"/>
        </w:rPr>
        <w:t xml:space="preserve">формирование у учащихся готовности  к саморазвитию  навыков информационно-коммуникативной деятельности в процессе обучения и воспитания. </w:t>
      </w:r>
      <w:r w:rsidRPr="00296DAF">
        <w:rPr>
          <w:rStyle w:val="a6"/>
          <w:rFonts w:ascii="Times New Roman" w:hAnsi="Times New Roman" w:cs="Times New Roman"/>
          <w:b w:val="0"/>
          <w:sz w:val="28"/>
          <w:szCs w:val="28"/>
        </w:rPr>
        <w:t>Задачи инновационной работы:</w:t>
      </w:r>
      <w:r w:rsidRPr="00296DAF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296DAF">
        <w:rPr>
          <w:rFonts w:ascii="Times New Roman" w:hAnsi="Times New Roman" w:cs="Times New Roman"/>
          <w:sz w:val="28"/>
          <w:szCs w:val="28"/>
        </w:rPr>
        <w:t>создавать  условия  для развития познавательного интереса, внимания  и  памяти на уроках родного языка и литературы.</w:t>
      </w:r>
    </w:p>
    <w:p w:rsidR="00BC2B96" w:rsidRDefault="006819DE" w:rsidP="007B15AB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Т</w:t>
      </w:r>
      <w:r w:rsidR="00BD5482">
        <w:rPr>
          <w:rFonts w:ascii="Times New Roman CYR" w:hAnsi="Times New Roman CYR" w:cs="Times New Roman CYR"/>
          <w:color w:val="000000"/>
          <w:sz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</w:rPr>
        <w:t xml:space="preserve">есть </w:t>
      </w:r>
      <w:r w:rsidR="00BD5482">
        <w:rPr>
          <w:rFonts w:ascii="Times New Roman CYR" w:hAnsi="Times New Roman CYR" w:cs="Times New Roman CYR"/>
          <w:color w:val="000000"/>
          <w:sz w:val="28"/>
        </w:rPr>
        <w:t xml:space="preserve">инновационное образование ― это </w:t>
      </w:r>
      <w:r w:rsidR="00A22DB9">
        <w:rPr>
          <w:rFonts w:ascii="Times New Roman CYR" w:hAnsi="Times New Roman CYR" w:cs="Times New Roman CYR"/>
          <w:color w:val="000000"/>
          <w:sz w:val="28"/>
        </w:rPr>
        <w:t xml:space="preserve">целенаправленный процесс воспитания и инновационного </w:t>
      </w:r>
      <w:r w:rsidR="00342D66">
        <w:rPr>
          <w:rFonts w:ascii="Times New Roman CYR" w:hAnsi="Times New Roman CYR" w:cs="Times New Roman CYR"/>
          <w:color w:val="000000"/>
          <w:sz w:val="28"/>
        </w:rPr>
        <w:t xml:space="preserve">(через развитие индивидуальности) </w:t>
      </w:r>
      <w:r w:rsidR="00A22DB9">
        <w:rPr>
          <w:rFonts w:ascii="Times New Roman CYR" w:hAnsi="Times New Roman CYR" w:cs="Times New Roman CYR"/>
          <w:color w:val="000000"/>
          <w:sz w:val="28"/>
        </w:rPr>
        <w:t xml:space="preserve">обучения человека, в результате которого у него развиваются творческие способности, формируются навыки самообучения, самосовершенствования, позволяющие ему </w:t>
      </w:r>
      <w:r w:rsidR="00342D66">
        <w:rPr>
          <w:rFonts w:ascii="Times New Roman CYR" w:hAnsi="Times New Roman CYR" w:cs="Times New Roman CYR"/>
          <w:color w:val="000000"/>
          <w:sz w:val="28"/>
        </w:rPr>
        <w:t>на протяжении всей жизни приобретать новые знания и опыт для жизнедеятельности в обществе</w:t>
      </w:r>
      <w:r w:rsidR="00890511">
        <w:rPr>
          <w:rFonts w:ascii="Times New Roman CYR" w:hAnsi="Times New Roman CYR" w:cs="Times New Roman CYR"/>
          <w:color w:val="000000"/>
          <w:sz w:val="28"/>
        </w:rPr>
        <w:t xml:space="preserve"> </w:t>
      </w:r>
      <w:r w:rsidR="00890511" w:rsidRPr="00890511">
        <w:rPr>
          <w:rFonts w:ascii="Times New Roman CYR" w:hAnsi="Times New Roman CYR" w:cs="Times New Roman CYR"/>
          <w:color w:val="000000"/>
          <w:sz w:val="28"/>
        </w:rPr>
        <w:t>[</w:t>
      </w:r>
      <w:r>
        <w:rPr>
          <w:rFonts w:ascii="Times New Roman CYR" w:hAnsi="Times New Roman CYR" w:cs="Times New Roman CYR"/>
          <w:color w:val="000000"/>
          <w:sz w:val="28"/>
        </w:rPr>
        <w:t xml:space="preserve">7, </w:t>
      </w:r>
      <w:r w:rsidR="00890511">
        <w:rPr>
          <w:rFonts w:ascii="Times New Roman CYR" w:hAnsi="Times New Roman CYR" w:cs="Times New Roman CYR"/>
          <w:color w:val="000000"/>
          <w:sz w:val="28"/>
        </w:rPr>
        <w:t>с. 36</w:t>
      </w:r>
      <w:r w:rsidR="00890511" w:rsidRPr="00890511">
        <w:rPr>
          <w:rFonts w:ascii="Times New Roman CYR" w:hAnsi="Times New Roman CYR" w:cs="Times New Roman CYR"/>
          <w:color w:val="000000"/>
          <w:sz w:val="28"/>
        </w:rPr>
        <w:t>]</w:t>
      </w:r>
      <w:r w:rsidR="00342D66">
        <w:rPr>
          <w:rFonts w:ascii="Times New Roman CYR" w:hAnsi="Times New Roman CYR" w:cs="Times New Roman CYR"/>
          <w:color w:val="000000"/>
          <w:sz w:val="28"/>
        </w:rPr>
        <w:t>.</w:t>
      </w:r>
    </w:p>
    <w:p w:rsidR="006819DE" w:rsidRDefault="00877C1D" w:rsidP="0087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7C1D">
        <w:rPr>
          <w:rFonts w:ascii="Times New Roman" w:hAnsi="Times New Roman" w:cs="Times New Roman"/>
          <w:sz w:val="28"/>
          <w:szCs w:val="28"/>
        </w:rPr>
        <w:t>бразовательный процесс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</w:t>
      </w:r>
      <w:r w:rsidRPr="00877C1D">
        <w:rPr>
          <w:rFonts w:ascii="Times New Roman" w:hAnsi="Times New Roman" w:cs="Times New Roman"/>
          <w:sz w:val="28"/>
          <w:szCs w:val="28"/>
        </w:rPr>
        <w:t>обществе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1D">
        <w:rPr>
          <w:rFonts w:ascii="Times New Roman" w:hAnsi="Times New Roman" w:cs="Times New Roman"/>
          <w:sz w:val="28"/>
          <w:szCs w:val="28"/>
        </w:rPr>
        <w:t>воспитывать самостоятельность и креативность личности, порождать постоянный интерес, потребность самовыражения через саморазвитие,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1D">
        <w:rPr>
          <w:rFonts w:ascii="Times New Roman" w:hAnsi="Times New Roman" w:cs="Times New Roman"/>
          <w:sz w:val="28"/>
          <w:szCs w:val="28"/>
        </w:rPr>
        <w:t>к освоению и усвоению нового знания.</w:t>
      </w:r>
      <w:r w:rsidR="0084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1D" w:rsidRPr="00877C1D" w:rsidRDefault="00877C1D" w:rsidP="0087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1D">
        <w:rPr>
          <w:rFonts w:ascii="Times New Roman" w:hAnsi="Times New Roman" w:cs="Times New Roman"/>
          <w:sz w:val="28"/>
          <w:szCs w:val="28"/>
        </w:rPr>
        <w:t>При этом средствами обучения служ</w:t>
      </w:r>
      <w:r w:rsidR="008461B7">
        <w:rPr>
          <w:rFonts w:ascii="Times New Roman" w:hAnsi="Times New Roman" w:cs="Times New Roman"/>
          <w:sz w:val="28"/>
          <w:szCs w:val="28"/>
        </w:rPr>
        <w:t>а</w:t>
      </w:r>
      <w:r w:rsidRPr="00877C1D">
        <w:rPr>
          <w:rFonts w:ascii="Times New Roman" w:hAnsi="Times New Roman" w:cs="Times New Roman"/>
          <w:sz w:val="28"/>
          <w:szCs w:val="28"/>
        </w:rPr>
        <w:t>т:</w:t>
      </w:r>
    </w:p>
    <w:p w:rsidR="00877C1D" w:rsidRPr="00877C1D" w:rsidRDefault="00877C1D" w:rsidP="0087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1D">
        <w:rPr>
          <w:rFonts w:ascii="Times New Roman" w:hAnsi="Times New Roman" w:cs="Times New Roman"/>
          <w:sz w:val="28"/>
          <w:szCs w:val="28"/>
        </w:rPr>
        <w:t>– речь (вербальная форма предъявления учебной информации);</w:t>
      </w:r>
    </w:p>
    <w:p w:rsidR="00877C1D" w:rsidRPr="00877C1D" w:rsidRDefault="00877C1D" w:rsidP="0087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1D">
        <w:rPr>
          <w:rFonts w:ascii="Times New Roman" w:hAnsi="Times New Roman" w:cs="Times New Roman"/>
          <w:sz w:val="28"/>
          <w:szCs w:val="28"/>
        </w:rPr>
        <w:t>– мимика, жесты и т.п. (невербальная форма предъявления учебной информации);</w:t>
      </w:r>
    </w:p>
    <w:p w:rsidR="00877C1D" w:rsidRPr="00877C1D" w:rsidRDefault="00877C1D" w:rsidP="0087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1D">
        <w:rPr>
          <w:rFonts w:ascii="Times New Roman" w:hAnsi="Times New Roman" w:cs="Times New Roman"/>
          <w:sz w:val="28"/>
          <w:szCs w:val="28"/>
        </w:rPr>
        <w:t>– дидактические средства обучения в знаково-символьной форме</w:t>
      </w:r>
      <w:r w:rsidR="008461B7">
        <w:rPr>
          <w:rFonts w:ascii="Times New Roman" w:hAnsi="Times New Roman" w:cs="Times New Roman"/>
          <w:sz w:val="28"/>
          <w:szCs w:val="28"/>
        </w:rPr>
        <w:t xml:space="preserve"> </w:t>
      </w:r>
      <w:r w:rsidRPr="00877C1D">
        <w:rPr>
          <w:rFonts w:ascii="Times New Roman" w:hAnsi="Times New Roman" w:cs="Times New Roman"/>
          <w:sz w:val="28"/>
          <w:szCs w:val="28"/>
        </w:rPr>
        <w:t>(текст, формулы, рисунки и т.п.);</w:t>
      </w:r>
    </w:p>
    <w:p w:rsidR="00877C1D" w:rsidRPr="00877C1D" w:rsidRDefault="00877C1D" w:rsidP="0087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1D">
        <w:rPr>
          <w:rFonts w:ascii="Times New Roman" w:hAnsi="Times New Roman" w:cs="Times New Roman"/>
          <w:sz w:val="28"/>
          <w:szCs w:val="28"/>
        </w:rPr>
        <w:t>– дидактические средства обучения в аудиовизуальной форме на бумажных, магнитных, электронных носителях (учебники, аудио- и видео записи, компьютерные программы, мультимедиа и т.п.);</w:t>
      </w:r>
    </w:p>
    <w:p w:rsidR="008461B7" w:rsidRDefault="00877C1D" w:rsidP="0087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1D">
        <w:rPr>
          <w:rFonts w:ascii="Times New Roman" w:hAnsi="Times New Roman" w:cs="Times New Roman"/>
          <w:sz w:val="28"/>
          <w:szCs w:val="28"/>
        </w:rPr>
        <w:t>– технические средства, предназначенные для обучения (лабораторное</w:t>
      </w:r>
      <w:r w:rsidR="008461B7">
        <w:rPr>
          <w:rFonts w:ascii="Times New Roman" w:hAnsi="Times New Roman" w:cs="Times New Roman"/>
          <w:sz w:val="28"/>
          <w:szCs w:val="28"/>
        </w:rPr>
        <w:t xml:space="preserve"> </w:t>
      </w:r>
      <w:r w:rsidRPr="00877C1D">
        <w:rPr>
          <w:rFonts w:ascii="Times New Roman" w:hAnsi="Times New Roman" w:cs="Times New Roman"/>
          <w:sz w:val="28"/>
          <w:szCs w:val="28"/>
        </w:rPr>
        <w:t>оборудование, компьютеры, телекоммуникационное оборудование и т.п.).</w:t>
      </w:r>
    </w:p>
    <w:p w:rsidR="00877C1D" w:rsidRPr="00877C1D" w:rsidRDefault="00877C1D" w:rsidP="00877C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C1D">
        <w:rPr>
          <w:rFonts w:ascii="Times New Roman" w:hAnsi="Times New Roman" w:cs="Times New Roman"/>
          <w:sz w:val="28"/>
          <w:szCs w:val="28"/>
        </w:rPr>
        <w:t xml:space="preserve">Среди методов обучения </w:t>
      </w:r>
      <w:r w:rsidR="00602AEF">
        <w:rPr>
          <w:rFonts w:ascii="Times New Roman" w:hAnsi="Times New Roman" w:cs="Times New Roman"/>
          <w:sz w:val="28"/>
          <w:szCs w:val="28"/>
        </w:rPr>
        <w:t xml:space="preserve">― </w:t>
      </w:r>
      <w:r w:rsidRPr="00877C1D">
        <w:rPr>
          <w:rFonts w:ascii="Times New Roman" w:hAnsi="Times New Roman" w:cs="Times New Roman"/>
          <w:sz w:val="28"/>
          <w:szCs w:val="28"/>
        </w:rPr>
        <w:t>обучающие технологии, основанные на двух взаимоисключающих противоположных концепциях обучения</w:t>
      </w:r>
      <w:r w:rsidR="009B046D">
        <w:rPr>
          <w:rFonts w:ascii="Times New Roman" w:hAnsi="Times New Roman" w:cs="Times New Roman"/>
          <w:sz w:val="28"/>
          <w:szCs w:val="28"/>
        </w:rPr>
        <w:t>:</w:t>
      </w:r>
    </w:p>
    <w:p w:rsidR="00B81745" w:rsidRPr="009B046D" w:rsidRDefault="009B046D" w:rsidP="009B0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― к</w:t>
      </w:r>
      <w:r w:rsidR="00B81745" w:rsidRPr="009B046D">
        <w:rPr>
          <w:rFonts w:ascii="Times New Roman" w:hAnsi="Times New Roman" w:cs="Times New Roman"/>
          <w:sz w:val="28"/>
          <w:szCs w:val="28"/>
        </w:rPr>
        <w:t>онцепция обучения немецкого философа И. Ф. Герберта (1776–1841)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1745" w:rsidRPr="009B046D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1745" w:rsidRPr="009B04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1745" w:rsidRPr="009B046D">
        <w:rPr>
          <w:rFonts w:ascii="Times New Roman" w:hAnsi="Times New Roman" w:cs="Times New Roman"/>
          <w:sz w:val="28"/>
          <w:szCs w:val="28"/>
        </w:rPr>
        <w:t xml:space="preserve"> на утверждении приоритета учителя в обучении, придании основного значения вербальному изложению им учебного материала и пренебрежении развитием самостоятельной учебной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46D" w:rsidRDefault="009B046D" w:rsidP="009B0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к</w:t>
      </w:r>
      <w:r w:rsidR="00B81745" w:rsidRPr="009B046D">
        <w:rPr>
          <w:rFonts w:ascii="Times New Roman" w:hAnsi="Times New Roman" w:cs="Times New Roman"/>
          <w:sz w:val="28"/>
          <w:szCs w:val="28"/>
        </w:rPr>
        <w:t>онцепция обучения американского философа Дж. Дьюи (1859–1952)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1745" w:rsidRPr="009B046D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1745" w:rsidRPr="009B04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1745" w:rsidRPr="009B046D">
        <w:rPr>
          <w:rFonts w:ascii="Times New Roman" w:hAnsi="Times New Roman" w:cs="Times New Roman"/>
          <w:sz w:val="28"/>
          <w:szCs w:val="28"/>
        </w:rPr>
        <w:t xml:space="preserve"> на том, что главная цель учебных занятий – это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для самостоятельного выявления знаний учащимися в ходе их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и теоретической деятельности по достижению целей, соответствующих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индивидуальным потребностям, что приводит к отождествлению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 xml:space="preserve">обучения с процессом исследования. </w:t>
      </w:r>
    </w:p>
    <w:p w:rsidR="009B046D" w:rsidRDefault="009B046D" w:rsidP="009B0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745" w:rsidRPr="009B046D">
        <w:rPr>
          <w:rFonts w:ascii="Times New Roman" w:hAnsi="Times New Roman" w:cs="Times New Roman"/>
          <w:sz w:val="28"/>
          <w:szCs w:val="28"/>
        </w:rPr>
        <w:t>роблема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технологии обучения обусловлена тем, что обучающиеся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имеют различные уровни исходных базовых знаний, интеллектуального развития, творческих способностей.</w:t>
      </w:r>
    </w:p>
    <w:p w:rsidR="00A176CF" w:rsidRDefault="00A176CF" w:rsidP="00A17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A176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процессе обучения детей с за</w:t>
      </w:r>
      <w:r w:rsidR="00351573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 </w:t>
      </w:r>
      <w:r w:rsidRPr="00A176CF">
        <w:rPr>
          <w:rFonts w:ascii="Times New Roman" w:hAnsi="Times New Roman" w:cs="Times New Roman"/>
          <w:sz w:val="28"/>
          <w:szCs w:val="28"/>
        </w:rPr>
        <w:t xml:space="preserve">наибольший эффект в развитии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176CF">
        <w:rPr>
          <w:rFonts w:ascii="Times New Roman" w:hAnsi="Times New Roman" w:cs="Times New Roman"/>
          <w:sz w:val="28"/>
          <w:szCs w:val="28"/>
        </w:rPr>
        <w:t>творческих способностей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A176CF">
        <w:rPr>
          <w:rFonts w:ascii="Times New Roman" w:hAnsi="Times New Roman" w:cs="Times New Roman"/>
          <w:sz w:val="28"/>
          <w:szCs w:val="28"/>
        </w:rPr>
        <w:t xml:space="preserve">т оказать: </w:t>
      </w:r>
    </w:p>
    <w:p w:rsidR="00A176CF" w:rsidRDefault="00A176CF" w:rsidP="00A17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Pr="00A176CF">
        <w:rPr>
          <w:rFonts w:ascii="Times New Roman" w:hAnsi="Times New Roman" w:cs="Times New Roman"/>
          <w:sz w:val="28"/>
          <w:szCs w:val="28"/>
        </w:rPr>
        <w:t>ежедневное включение в учебный процесс творческих заданий и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6CF" w:rsidRDefault="00A176CF" w:rsidP="00A17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Pr="00A176CF">
        <w:rPr>
          <w:rFonts w:ascii="Times New Roman" w:hAnsi="Times New Roman" w:cs="Times New Roman"/>
          <w:sz w:val="28"/>
          <w:szCs w:val="28"/>
        </w:rPr>
        <w:t xml:space="preserve">вовлечение учащихся в творческое взаимодействие прикладного характера со сверстниками и </w:t>
      </w:r>
      <w:r>
        <w:rPr>
          <w:rFonts w:ascii="Times New Roman" w:hAnsi="Times New Roman" w:cs="Times New Roman"/>
          <w:sz w:val="28"/>
          <w:szCs w:val="28"/>
        </w:rPr>
        <w:t>родителя</w:t>
      </w:r>
      <w:r w:rsidRPr="00A176CF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(например, внеурочная исследовательская и проектная работа, написание рефератов и т.д.);</w:t>
      </w:r>
      <w:r w:rsidRPr="00A17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CF" w:rsidRPr="00A176CF" w:rsidRDefault="00A176CF" w:rsidP="00A17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Pr="00A176CF">
        <w:rPr>
          <w:rFonts w:ascii="Times New Roman" w:hAnsi="Times New Roman" w:cs="Times New Roman"/>
          <w:sz w:val="28"/>
          <w:szCs w:val="28"/>
        </w:rPr>
        <w:t>дидактические и 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76CF">
        <w:rPr>
          <w:rFonts w:ascii="Times New Roman" w:hAnsi="Times New Roman" w:cs="Times New Roman"/>
          <w:sz w:val="28"/>
          <w:szCs w:val="28"/>
        </w:rPr>
        <w:t>ролевые игры на уроках и во внеурочно время.</w:t>
      </w:r>
    </w:p>
    <w:p w:rsidR="004F3B95" w:rsidRPr="00A176CF" w:rsidRDefault="00A176CF" w:rsidP="004F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CF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развития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1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176C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A176CF">
        <w:rPr>
          <w:rFonts w:ascii="Times New Roman" w:hAnsi="Times New Roman" w:cs="Times New Roman"/>
          <w:sz w:val="28"/>
          <w:szCs w:val="28"/>
        </w:rPr>
        <w:t xml:space="preserve"> через творческие задания по системе критериев развития креативных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в </w:t>
      </w:r>
      <w:r w:rsidRPr="00A176CF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1.</w:t>
      </w:r>
      <w:r w:rsidR="004F3B95" w:rsidRPr="004F3B95">
        <w:rPr>
          <w:rFonts w:ascii="Times New Roman" w:hAnsi="Times New Roman" w:cs="Times New Roman"/>
          <w:sz w:val="28"/>
          <w:szCs w:val="28"/>
        </w:rPr>
        <w:t xml:space="preserve"> </w:t>
      </w:r>
      <w:r w:rsidR="004F3B95">
        <w:rPr>
          <w:rFonts w:ascii="Times New Roman" w:hAnsi="Times New Roman" w:cs="Times New Roman"/>
          <w:sz w:val="28"/>
          <w:szCs w:val="28"/>
        </w:rPr>
        <w:t>Такой анализ</w:t>
      </w:r>
      <w:r w:rsidR="004F3B95" w:rsidRPr="00A176CF">
        <w:rPr>
          <w:rFonts w:ascii="Times New Roman" w:hAnsi="Times New Roman" w:cs="Times New Roman"/>
          <w:sz w:val="28"/>
          <w:szCs w:val="28"/>
        </w:rPr>
        <w:t xml:space="preserve"> позволит: </w:t>
      </w:r>
    </w:p>
    <w:p w:rsidR="004F3B95" w:rsidRPr="00A176CF" w:rsidRDefault="004F3B95" w:rsidP="004F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CF">
        <w:rPr>
          <w:rFonts w:ascii="Times New Roman" w:hAnsi="Times New Roman" w:cs="Times New Roman"/>
          <w:sz w:val="28"/>
          <w:szCs w:val="28"/>
        </w:rPr>
        <w:t>─ сформировать требования к системе заданий, которая позволит целенаправленно развивать эти способности;</w:t>
      </w:r>
    </w:p>
    <w:p w:rsidR="004F3B95" w:rsidRPr="00A176CF" w:rsidRDefault="004F3B95" w:rsidP="004F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CF">
        <w:rPr>
          <w:rFonts w:ascii="Times New Roman" w:hAnsi="Times New Roman" w:cs="Times New Roman"/>
          <w:sz w:val="28"/>
          <w:szCs w:val="28"/>
        </w:rPr>
        <w:t>─ рассмотреть содержание различных учебных курсов как ресурс заданий для младших школьников;</w:t>
      </w:r>
    </w:p>
    <w:p w:rsidR="00A176CF" w:rsidRPr="00A176CF" w:rsidRDefault="00A176CF" w:rsidP="00A176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6CF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Pr="00A176CF">
        <w:rPr>
          <w:rFonts w:ascii="Times New Roman" w:hAnsi="Times New Roman" w:cs="Times New Roman"/>
          <w:caps/>
          <w:sz w:val="28"/>
        </w:rPr>
        <w:t xml:space="preserve"> 1</w:t>
      </w:r>
      <w:r>
        <w:rPr>
          <w:rFonts w:ascii="Times New Roman" w:hAnsi="Times New Roman" w:cs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6CF">
        <w:rPr>
          <w:rFonts w:ascii="Times New Roman" w:hAnsi="Times New Roman" w:cs="Times New Roman"/>
          <w:sz w:val="28"/>
          <w:szCs w:val="28"/>
        </w:rPr>
        <w:t>ритери</w:t>
      </w:r>
      <w:r w:rsidR="00837BB7">
        <w:rPr>
          <w:rFonts w:ascii="Times New Roman" w:hAnsi="Times New Roman" w:cs="Times New Roman"/>
          <w:sz w:val="28"/>
          <w:szCs w:val="28"/>
        </w:rPr>
        <w:t>и</w:t>
      </w:r>
      <w:r w:rsidRPr="00A176CF">
        <w:rPr>
          <w:rFonts w:ascii="Times New Roman" w:hAnsi="Times New Roman" w:cs="Times New Roman"/>
          <w:sz w:val="28"/>
          <w:szCs w:val="28"/>
        </w:rPr>
        <w:t xml:space="preserve"> развития креативных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tbl>
      <w:tblPr>
        <w:tblStyle w:val="ac"/>
        <w:tblW w:w="0" w:type="auto"/>
        <w:tblLook w:val="01E0"/>
      </w:tblPr>
      <w:tblGrid>
        <w:gridCol w:w="2436"/>
        <w:gridCol w:w="3394"/>
        <w:gridCol w:w="3740"/>
      </w:tblGrid>
      <w:tr w:rsidR="00A176CF" w:rsidRPr="00A176CF" w:rsidTr="00A176CF">
        <w:tc>
          <w:tcPr>
            <w:tcW w:w="2448" w:type="dxa"/>
          </w:tcPr>
          <w:p w:rsidR="00A176CF" w:rsidRPr="00A176CF" w:rsidRDefault="00A176CF" w:rsidP="00A176CF">
            <w:pPr>
              <w:jc w:val="center"/>
              <w:rPr>
                <w:caps/>
                <w:sz w:val="24"/>
                <w:szCs w:val="24"/>
              </w:rPr>
            </w:pPr>
            <w:r w:rsidRPr="00A176CF">
              <w:rPr>
                <w:bCs/>
                <w:iCs/>
                <w:sz w:val="24"/>
                <w:szCs w:val="24"/>
              </w:rPr>
              <w:t>Критерии</w:t>
            </w:r>
          </w:p>
        </w:tc>
        <w:tc>
          <w:tcPr>
            <w:tcW w:w="3420" w:type="dxa"/>
          </w:tcPr>
          <w:p w:rsidR="00A176CF" w:rsidRPr="00A176CF" w:rsidRDefault="00A176CF" w:rsidP="00A176CF">
            <w:pPr>
              <w:jc w:val="center"/>
              <w:rPr>
                <w:caps/>
                <w:sz w:val="24"/>
                <w:szCs w:val="24"/>
              </w:rPr>
            </w:pPr>
            <w:r w:rsidRPr="00A176CF">
              <w:rPr>
                <w:bCs/>
                <w:sz w:val="24"/>
                <w:szCs w:val="24"/>
              </w:rPr>
              <w:t>Показатели критерия</w:t>
            </w:r>
          </w:p>
        </w:tc>
        <w:tc>
          <w:tcPr>
            <w:tcW w:w="3780" w:type="dxa"/>
          </w:tcPr>
          <w:p w:rsidR="00A176CF" w:rsidRPr="00A176CF" w:rsidRDefault="00A176CF" w:rsidP="00A176CF">
            <w:pPr>
              <w:jc w:val="center"/>
              <w:rPr>
                <w:caps/>
                <w:sz w:val="24"/>
                <w:szCs w:val="24"/>
              </w:rPr>
            </w:pPr>
            <w:r w:rsidRPr="00A176CF">
              <w:rPr>
                <w:bCs/>
                <w:sz w:val="24"/>
                <w:szCs w:val="24"/>
              </w:rPr>
              <w:t>Методы определения показателей</w:t>
            </w:r>
          </w:p>
        </w:tc>
      </w:tr>
      <w:tr w:rsidR="00A176CF" w:rsidRPr="00A176CF" w:rsidTr="00A176CF">
        <w:tc>
          <w:tcPr>
            <w:tcW w:w="2448" w:type="dxa"/>
          </w:tcPr>
          <w:p w:rsidR="00A176CF" w:rsidRPr="00A176CF" w:rsidRDefault="00A176CF" w:rsidP="00A176CF">
            <w:pPr>
              <w:rPr>
                <w:caps/>
                <w:sz w:val="24"/>
                <w:szCs w:val="24"/>
              </w:rPr>
            </w:pPr>
            <w:r w:rsidRPr="00A176CF">
              <w:rPr>
                <w:bCs/>
                <w:sz w:val="24"/>
                <w:szCs w:val="24"/>
              </w:rPr>
              <w:t>Творческое мышление</w:t>
            </w:r>
          </w:p>
        </w:tc>
        <w:tc>
          <w:tcPr>
            <w:tcW w:w="3420" w:type="dxa"/>
          </w:tcPr>
          <w:p w:rsidR="00A176CF" w:rsidRPr="00A176CF" w:rsidRDefault="00A176CF" w:rsidP="00A176CF">
            <w:pPr>
              <w:rPr>
                <w:caps/>
                <w:sz w:val="24"/>
                <w:szCs w:val="24"/>
              </w:rPr>
            </w:pPr>
            <w:r w:rsidRPr="00A176CF">
              <w:rPr>
                <w:bCs/>
                <w:sz w:val="24"/>
                <w:szCs w:val="24"/>
              </w:rPr>
              <w:t xml:space="preserve">Беглость </w:t>
            </w:r>
            <w:r w:rsidRPr="00A176CF">
              <w:rPr>
                <w:bCs/>
                <w:sz w:val="24"/>
                <w:szCs w:val="24"/>
              </w:rPr>
              <w:br/>
              <w:t xml:space="preserve">Оригинальность </w:t>
            </w:r>
            <w:r w:rsidRPr="00A176CF">
              <w:rPr>
                <w:bCs/>
                <w:sz w:val="24"/>
                <w:szCs w:val="24"/>
              </w:rPr>
              <w:br/>
              <w:t xml:space="preserve">Разработанность </w:t>
            </w:r>
            <w:r w:rsidRPr="00A176CF">
              <w:rPr>
                <w:bCs/>
                <w:sz w:val="24"/>
                <w:szCs w:val="24"/>
              </w:rPr>
              <w:br/>
              <w:t xml:space="preserve">Сопротивление замыканию </w:t>
            </w:r>
            <w:r w:rsidRPr="00A176CF">
              <w:rPr>
                <w:bCs/>
                <w:sz w:val="24"/>
                <w:szCs w:val="24"/>
              </w:rPr>
              <w:br/>
              <w:t>Абстрактность названия </w:t>
            </w:r>
          </w:p>
        </w:tc>
        <w:tc>
          <w:tcPr>
            <w:tcW w:w="3780" w:type="dxa"/>
          </w:tcPr>
          <w:p w:rsidR="00A176CF" w:rsidRPr="00A176CF" w:rsidRDefault="00A176CF" w:rsidP="00A176CF">
            <w:pPr>
              <w:rPr>
                <w:caps/>
                <w:sz w:val="24"/>
                <w:szCs w:val="24"/>
              </w:rPr>
            </w:pPr>
            <w:r w:rsidRPr="00A176CF">
              <w:rPr>
                <w:bCs/>
                <w:sz w:val="24"/>
                <w:szCs w:val="24"/>
              </w:rPr>
              <w:t>Тестирование по методике Е. Торренса</w:t>
            </w:r>
          </w:p>
        </w:tc>
      </w:tr>
      <w:tr w:rsidR="00A176CF" w:rsidRPr="00A176CF" w:rsidTr="00A176CF">
        <w:tc>
          <w:tcPr>
            <w:tcW w:w="2448" w:type="dxa"/>
          </w:tcPr>
          <w:p w:rsidR="00A176CF" w:rsidRPr="00A176CF" w:rsidRDefault="00A176CF" w:rsidP="00A176CF">
            <w:pPr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176CF" w:rsidRPr="00A176CF" w:rsidRDefault="00A176CF" w:rsidP="00A176CF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176CF" w:rsidRPr="00A176CF" w:rsidRDefault="00A176CF" w:rsidP="00A176CF">
            <w:pPr>
              <w:rPr>
                <w:bCs/>
                <w:sz w:val="24"/>
                <w:szCs w:val="24"/>
              </w:rPr>
            </w:pPr>
            <w:r w:rsidRPr="00A176CF">
              <w:rPr>
                <w:bCs/>
                <w:sz w:val="24"/>
                <w:szCs w:val="24"/>
              </w:rPr>
              <w:t>Тестирование по методике С.И. Гин</w:t>
            </w:r>
          </w:p>
        </w:tc>
      </w:tr>
      <w:tr w:rsidR="00A176CF" w:rsidRPr="00A176CF" w:rsidTr="00A176CF">
        <w:tc>
          <w:tcPr>
            <w:tcW w:w="2448" w:type="dxa"/>
          </w:tcPr>
          <w:p w:rsidR="00A176CF" w:rsidRPr="00A176CF" w:rsidRDefault="00A176CF" w:rsidP="00A176CF">
            <w:pPr>
              <w:rPr>
                <w:bCs/>
                <w:sz w:val="24"/>
                <w:szCs w:val="24"/>
              </w:rPr>
            </w:pPr>
            <w:r w:rsidRPr="00A176CF">
              <w:rPr>
                <w:bCs/>
                <w:sz w:val="24"/>
                <w:szCs w:val="24"/>
              </w:rPr>
              <w:t>Творческое воображение</w:t>
            </w:r>
          </w:p>
        </w:tc>
        <w:tc>
          <w:tcPr>
            <w:tcW w:w="3420" w:type="dxa"/>
          </w:tcPr>
          <w:p w:rsidR="00A176CF" w:rsidRPr="00A176CF" w:rsidRDefault="00A176CF" w:rsidP="00A176CF">
            <w:pPr>
              <w:rPr>
                <w:bCs/>
                <w:sz w:val="24"/>
                <w:szCs w:val="24"/>
              </w:rPr>
            </w:pPr>
            <w:r w:rsidRPr="00A176CF">
              <w:rPr>
                <w:bCs/>
                <w:sz w:val="24"/>
                <w:szCs w:val="24"/>
              </w:rPr>
              <w:t xml:space="preserve">Продуктивность </w:t>
            </w:r>
            <w:r w:rsidRPr="00A176CF">
              <w:rPr>
                <w:bCs/>
                <w:sz w:val="24"/>
                <w:szCs w:val="24"/>
              </w:rPr>
              <w:br/>
              <w:t>Умение работать с образами в пространстве</w:t>
            </w:r>
          </w:p>
        </w:tc>
        <w:tc>
          <w:tcPr>
            <w:tcW w:w="3780" w:type="dxa"/>
          </w:tcPr>
          <w:p w:rsidR="00A176CF" w:rsidRPr="00A176CF" w:rsidRDefault="00A176CF" w:rsidP="00A176CF">
            <w:pPr>
              <w:rPr>
                <w:bCs/>
                <w:sz w:val="24"/>
                <w:szCs w:val="24"/>
              </w:rPr>
            </w:pPr>
            <w:r w:rsidRPr="00A176CF">
              <w:rPr>
                <w:bCs/>
                <w:color w:val="000000"/>
                <w:sz w:val="24"/>
                <w:szCs w:val="24"/>
              </w:rPr>
              <w:t>Тестирование по методике Е.Е.Туник, анализ творческой деятельности учащихся по шкале “Фантазия” Г.С. Альтшуллера</w:t>
            </w:r>
          </w:p>
        </w:tc>
      </w:tr>
      <w:tr w:rsidR="00A176CF" w:rsidRPr="00A176CF" w:rsidTr="00A176CF">
        <w:tc>
          <w:tcPr>
            <w:tcW w:w="2448" w:type="dxa"/>
          </w:tcPr>
          <w:p w:rsidR="00A176CF" w:rsidRPr="00A176CF" w:rsidRDefault="00A176CF" w:rsidP="00A176CF">
            <w:pPr>
              <w:rPr>
                <w:color w:val="000000"/>
                <w:sz w:val="24"/>
                <w:szCs w:val="24"/>
              </w:rPr>
            </w:pPr>
            <w:r w:rsidRPr="00A176CF">
              <w:rPr>
                <w:color w:val="000000"/>
                <w:sz w:val="24"/>
                <w:szCs w:val="24"/>
              </w:rPr>
              <w:t>Управляемость</w:t>
            </w:r>
          </w:p>
        </w:tc>
        <w:tc>
          <w:tcPr>
            <w:tcW w:w="3420" w:type="dxa"/>
          </w:tcPr>
          <w:p w:rsidR="00A176CF" w:rsidRPr="00A176CF" w:rsidRDefault="00A176CF" w:rsidP="00A176CF">
            <w:pPr>
              <w:rPr>
                <w:bCs/>
                <w:sz w:val="24"/>
                <w:szCs w:val="24"/>
              </w:rPr>
            </w:pPr>
            <w:r w:rsidRPr="00A176CF">
              <w:rPr>
                <w:color w:val="000000"/>
                <w:sz w:val="24"/>
                <w:szCs w:val="24"/>
              </w:rPr>
              <w:t>Анализ творческой деятельности учащихся</w:t>
            </w:r>
          </w:p>
        </w:tc>
        <w:tc>
          <w:tcPr>
            <w:tcW w:w="3780" w:type="dxa"/>
          </w:tcPr>
          <w:p w:rsidR="00A176CF" w:rsidRPr="00A176CF" w:rsidRDefault="00A176CF" w:rsidP="00A176CF">
            <w:pPr>
              <w:rPr>
                <w:bCs/>
                <w:sz w:val="24"/>
                <w:szCs w:val="24"/>
              </w:rPr>
            </w:pPr>
          </w:p>
        </w:tc>
      </w:tr>
      <w:tr w:rsidR="00A176CF" w:rsidRPr="00A176CF" w:rsidTr="00A176CF">
        <w:tc>
          <w:tcPr>
            <w:tcW w:w="2448" w:type="dxa"/>
          </w:tcPr>
          <w:p w:rsidR="00A176CF" w:rsidRPr="00A176CF" w:rsidRDefault="00A176CF" w:rsidP="00A176CF">
            <w:pPr>
              <w:rPr>
                <w:color w:val="000000"/>
                <w:sz w:val="24"/>
                <w:szCs w:val="24"/>
              </w:rPr>
            </w:pPr>
            <w:r w:rsidRPr="00A176CF">
              <w:rPr>
                <w:color w:val="000000"/>
                <w:sz w:val="24"/>
                <w:szCs w:val="24"/>
              </w:rPr>
              <w:t>Применение методов творчества</w:t>
            </w:r>
          </w:p>
        </w:tc>
        <w:tc>
          <w:tcPr>
            <w:tcW w:w="3420" w:type="dxa"/>
          </w:tcPr>
          <w:p w:rsidR="00A176CF" w:rsidRPr="00A176CF" w:rsidRDefault="00A176CF" w:rsidP="00A176CF">
            <w:pPr>
              <w:rPr>
                <w:color w:val="000000"/>
                <w:sz w:val="24"/>
                <w:szCs w:val="24"/>
              </w:rPr>
            </w:pPr>
            <w:r w:rsidRPr="00A176CF">
              <w:rPr>
                <w:color w:val="000000"/>
                <w:sz w:val="24"/>
                <w:szCs w:val="24"/>
              </w:rPr>
              <w:t>Использование эвристических и алгоритмических методов творчества</w:t>
            </w:r>
          </w:p>
        </w:tc>
        <w:tc>
          <w:tcPr>
            <w:tcW w:w="3780" w:type="dxa"/>
          </w:tcPr>
          <w:p w:rsidR="00A176CF" w:rsidRPr="00A176CF" w:rsidRDefault="00A176CF" w:rsidP="00A176CF">
            <w:pPr>
              <w:rPr>
                <w:bCs/>
                <w:sz w:val="24"/>
                <w:szCs w:val="24"/>
              </w:rPr>
            </w:pPr>
            <w:r w:rsidRPr="00A176CF">
              <w:rPr>
                <w:color w:val="000000"/>
                <w:sz w:val="24"/>
                <w:szCs w:val="24"/>
              </w:rPr>
              <w:t>Анализ творческой деятельности учащихся</w:t>
            </w:r>
          </w:p>
        </w:tc>
      </w:tr>
    </w:tbl>
    <w:p w:rsidR="00351573" w:rsidRDefault="00351573" w:rsidP="00A17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CF" w:rsidRPr="00A176CF" w:rsidRDefault="00A176CF" w:rsidP="00A17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CF">
        <w:rPr>
          <w:rFonts w:ascii="Times New Roman" w:hAnsi="Times New Roman" w:cs="Times New Roman"/>
          <w:sz w:val="28"/>
          <w:szCs w:val="28"/>
        </w:rPr>
        <w:t>─ предложить способы организации творческой деятельности учащихся и инструменты педагогической диагностики;</w:t>
      </w:r>
    </w:p>
    <w:p w:rsidR="00A176CF" w:rsidRPr="00A176CF" w:rsidRDefault="00A176CF" w:rsidP="00A17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CF">
        <w:rPr>
          <w:rFonts w:ascii="Times New Roman" w:hAnsi="Times New Roman" w:cs="Times New Roman"/>
          <w:sz w:val="28"/>
          <w:szCs w:val="28"/>
        </w:rPr>
        <w:t>─ сформулировать организационные требования к процессу обучения на начальной ступени школы.</w:t>
      </w:r>
    </w:p>
    <w:p w:rsidR="00A176CF" w:rsidRPr="00A176CF" w:rsidRDefault="00A176CF" w:rsidP="00A17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CF">
        <w:rPr>
          <w:rFonts w:ascii="Times New Roman" w:hAnsi="Times New Roman" w:cs="Times New Roman"/>
          <w:sz w:val="28"/>
          <w:szCs w:val="28"/>
        </w:rPr>
        <w:t xml:space="preserve">Для определения уровня развития креативных способностей </w:t>
      </w:r>
      <w:r w:rsidR="00837BB7">
        <w:rPr>
          <w:rFonts w:ascii="Times New Roman" w:hAnsi="Times New Roman" w:cs="Times New Roman"/>
          <w:sz w:val="28"/>
          <w:szCs w:val="28"/>
        </w:rPr>
        <w:t>об</w:t>
      </w:r>
      <w:r w:rsidRPr="00A176CF">
        <w:rPr>
          <w:rFonts w:ascii="Times New Roman" w:hAnsi="Times New Roman" w:cs="Times New Roman"/>
          <w:sz w:val="28"/>
          <w:szCs w:val="28"/>
        </w:rPr>
        <w:t>уча</w:t>
      </w:r>
      <w:r w:rsidR="00837BB7">
        <w:rPr>
          <w:rFonts w:ascii="Times New Roman" w:hAnsi="Times New Roman" w:cs="Times New Roman"/>
          <w:sz w:val="28"/>
          <w:szCs w:val="28"/>
        </w:rPr>
        <w:t>ю</w:t>
      </w:r>
      <w:r w:rsidRPr="00A176CF">
        <w:rPr>
          <w:rFonts w:ascii="Times New Roman" w:hAnsi="Times New Roman" w:cs="Times New Roman"/>
          <w:sz w:val="28"/>
          <w:szCs w:val="28"/>
        </w:rPr>
        <w:t>щихся необходимо анализировать и оценивать каждое выполненное са</w:t>
      </w:r>
      <w:r w:rsidR="00351573">
        <w:rPr>
          <w:rFonts w:ascii="Times New Roman" w:hAnsi="Times New Roman" w:cs="Times New Roman"/>
          <w:sz w:val="28"/>
          <w:szCs w:val="28"/>
        </w:rPr>
        <w:t>мостоятельно творческое задание</w:t>
      </w:r>
      <w:r w:rsidRPr="00A17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BB7" w:rsidRDefault="00A176CF" w:rsidP="00A17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CF">
        <w:rPr>
          <w:rFonts w:ascii="Times New Roman" w:hAnsi="Times New Roman" w:cs="Times New Roman"/>
          <w:sz w:val="28"/>
          <w:szCs w:val="28"/>
        </w:rPr>
        <w:t xml:space="preserve">Для эффективного развития креативных способностей </w:t>
      </w:r>
      <w:r w:rsidR="00101C8E">
        <w:rPr>
          <w:rFonts w:ascii="Times New Roman" w:hAnsi="Times New Roman" w:cs="Times New Roman"/>
          <w:sz w:val="28"/>
          <w:szCs w:val="28"/>
        </w:rPr>
        <w:t>об</w:t>
      </w:r>
      <w:r w:rsidR="00101C8E" w:rsidRPr="00A176CF">
        <w:rPr>
          <w:rFonts w:ascii="Times New Roman" w:hAnsi="Times New Roman" w:cs="Times New Roman"/>
          <w:sz w:val="28"/>
          <w:szCs w:val="28"/>
        </w:rPr>
        <w:t>уча</w:t>
      </w:r>
      <w:r w:rsidR="00101C8E">
        <w:rPr>
          <w:rFonts w:ascii="Times New Roman" w:hAnsi="Times New Roman" w:cs="Times New Roman"/>
          <w:sz w:val="28"/>
          <w:szCs w:val="28"/>
        </w:rPr>
        <w:t>ю</w:t>
      </w:r>
      <w:r w:rsidR="00101C8E" w:rsidRPr="00A176CF">
        <w:rPr>
          <w:rFonts w:ascii="Times New Roman" w:hAnsi="Times New Roman" w:cs="Times New Roman"/>
          <w:sz w:val="28"/>
          <w:szCs w:val="28"/>
        </w:rPr>
        <w:t>щихся</w:t>
      </w:r>
      <w:r w:rsidRPr="00A176CF">
        <w:rPr>
          <w:rFonts w:ascii="Times New Roman" w:hAnsi="Times New Roman" w:cs="Times New Roman"/>
          <w:sz w:val="28"/>
          <w:szCs w:val="28"/>
        </w:rPr>
        <w:t xml:space="preserve"> применение эвристических методов должно сочетаться с применением алгоритмических методов творчества. Особое внимание уделяется творческой деятельности самого ученика. </w:t>
      </w:r>
    </w:p>
    <w:p w:rsidR="00101C8E" w:rsidRDefault="00837BB7" w:rsidP="0083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B7">
        <w:rPr>
          <w:rFonts w:ascii="Times New Roman" w:eastAsia="Calibri" w:hAnsi="Times New Roman" w:cs="Times New Roman"/>
          <w:sz w:val="28"/>
          <w:szCs w:val="28"/>
        </w:rPr>
        <w:t xml:space="preserve">При отборе содержания для системы творческих заданий </w:t>
      </w:r>
      <w:r w:rsidR="00101C8E">
        <w:rPr>
          <w:rFonts w:ascii="Times New Roman" w:hAnsi="Times New Roman" w:cs="Times New Roman"/>
          <w:sz w:val="28"/>
          <w:szCs w:val="28"/>
        </w:rPr>
        <w:t>предлагается</w:t>
      </w:r>
      <w:r w:rsidRPr="00837BB7">
        <w:rPr>
          <w:rFonts w:ascii="Times New Roman" w:eastAsia="Calibri" w:hAnsi="Times New Roman" w:cs="Times New Roman"/>
          <w:sz w:val="28"/>
          <w:szCs w:val="28"/>
        </w:rPr>
        <w:t xml:space="preserve"> учитывались два фактора: </w:t>
      </w:r>
    </w:p>
    <w:p w:rsidR="00101C8E" w:rsidRDefault="00837BB7" w:rsidP="0083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B7">
        <w:rPr>
          <w:rFonts w:ascii="Times New Roman" w:eastAsia="Calibri" w:hAnsi="Times New Roman" w:cs="Times New Roman"/>
          <w:sz w:val="28"/>
          <w:szCs w:val="28"/>
        </w:rPr>
        <w:t>1)</w:t>
      </w:r>
      <w:r w:rsidR="00101C8E">
        <w:rPr>
          <w:rFonts w:ascii="Times New Roman" w:hAnsi="Times New Roman" w:cs="Times New Roman"/>
          <w:sz w:val="28"/>
          <w:szCs w:val="28"/>
        </w:rPr>
        <w:t> </w:t>
      </w:r>
      <w:r w:rsidRPr="00837BB7">
        <w:rPr>
          <w:rFonts w:ascii="Times New Roman" w:eastAsia="Calibri" w:hAnsi="Times New Roman" w:cs="Times New Roman"/>
          <w:sz w:val="28"/>
          <w:szCs w:val="28"/>
        </w:rPr>
        <w:t xml:space="preserve">то, что творческая деятельность </w:t>
      </w:r>
      <w:r w:rsidR="00101C8E">
        <w:rPr>
          <w:rFonts w:ascii="Times New Roman" w:hAnsi="Times New Roman" w:cs="Times New Roman"/>
          <w:sz w:val="28"/>
          <w:szCs w:val="28"/>
        </w:rPr>
        <w:t>об</w:t>
      </w:r>
      <w:r w:rsidR="00101C8E" w:rsidRPr="00A176CF">
        <w:rPr>
          <w:rFonts w:ascii="Times New Roman" w:hAnsi="Times New Roman" w:cs="Times New Roman"/>
          <w:sz w:val="28"/>
          <w:szCs w:val="28"/>
        </w:rPr>
        <w:t>уча</w:t>
      </w:r>
      <w:r w:rsidR="00101C8E">
        <w:rPr>
          <w:rFonts w:ascii="Times New Roman" w:hAnsi="Times New Roman" w:cs="Times New Roman"/>
          <w:sz w:val="28"/>
          <w:szCs w:val="28"/>
        </w:rPr>
        <w:t>ю</w:t>
      </w:r>
      <w:r w:rsidR="00101C8E" w:rsidRPr="00A176CF">
        <w:rPr>
          <w:rFonts w:ascii="Times New Roman" w:hAnsi="Times New Roman" w:cs="Times New Roman"/>
          <w:sz w:val="28"/>
          <w:szCs w:val="28"/>
        </w:rPr>
        <w:t>щихся</w:t>
      </w:r>
      <w:r w:rsidRPr="00837BB7">
        <w:rPr>
          <w:rFonts w:ascii="Times New Roman" w:eastAsia="Calibri" w:hAnsi="Times New Roman" w:cs="Times New Roman"/>
          <w:sz w:val="28"/>
          <w:szCs w:val="28"/>
        </w:rPr>
        <w:t xml:space="preserve"> осуществляется, в основном, на уже решенных обществом проблемах, </w:t>
      </w:r>
    </w:p>
    <w:p w:rsidR="00101C8E" w:rsidRDefault="00837BB7" w:rsidP="0083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B7">
        <w:rPr>
          <w:rFonts w:ascii="Times New Roman" w:eastAsia="Calibri" w:hAnsi="Times New Roman" w:cs="Times New Roman"/>
          <w:sz w:val="28"/>
          <w:szCs w:val="28"/>
        </w:rPr>
        <w:t>2)</w:t>
      </w:r>
      <w:r w:rsidR="00101C8E">
        <w:rPr>
          <w:rFonts w:ascii="Times New Roman" w:hAnsi="Times New Roman" w:cs="Times New Roman"/>
          <w:sz w:val="28"/>
          <w:szCs w:val="28"/>
        </w:rPr>
        <w:t> </w:t>
      </w:r>
      <w:r w:rsidRPr="00837BB7">
        <w:rPr>
          <w:rFonts w:ascii="Times New Roman" w:eastAsia="Calibri" w:hAnsi="Times New Roman" w:cs="Times New Roman"/>
          <w:sz w:val="28"/>
          <w:szCs w:val="28"/>
        </w:rPr>
        <w:t>творческие возможнос</w:t>
      </w:r>
      <w:r w:rsidR="00101C8E">
        <w:rPr>
          <w:rFonts w:ascii="Times New Roman" w:hAnsi="Times New Roman" w:cs="Times New Roman"/>
          <w:sz w:val="28"/>
          <w:szCs w:val="28"/>
        </w:rPr>
        <w:t>ти содержания учебных предметов</w:t>
      </w:r>
      <w:r w:rsidRPr="00837B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7BB7" w:rsidRPr="00837BB7" w:rsidRDefault="00837BB7" w:rsidP="00837B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BB7">
        <w:rPr>
          <w:rFonts w:ascii="Times New Roman" w:eastAsia="Calibri" w:hAnsi="Times New Roman" w:cs="Times New Roman"/>
          <w:sz w:val="28"/>
          <w:szCs w:val="28"/>
        </w:rPr>
        <w:t xml:space="preserve">Содержание представлено тематическими группами задач, направленными на познание, создание, преобразование, использование в </w:t>
      </w:r>
      <w:r w:rsidRPr="00837B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новом качестве объектов, ситуаций, явлений. Каждая из </w:t>
      </w:r>
      <w:r w:rsidR="00351573">
        <w:rPr>
          <w:rFonts w:ascii="Times New Roman" w:hAnsi="Times New Roman" w:cs="Times New Roman"/>
          <w:sz w:val="28"/>
          <w:szCs w:val="28"/>
        </w:rPr>
        <w:t>эти</w:t>
      </w:r>
      <w:r w:rsidRPr="00837BB7">
        <w:rPr>
          <w:rFonts w:ascii="Times New Roman" w:eastAsia="Calibri" w:hAnsi="Times New Roman" w:cs="Times New Roman"/>
          <w:sz w:val="28"/>
          <w:szCs w:val="28"/>
        </w:rPr>
        <w:t xml:space="preserve">х групп является одной из составляющих творческой деятельности </w:t>
      </w:r>
      <w:r w:rsidR="00101C8E">
        <w:rPr>
          <w:rFonts w:ascii="Times New Roman" w:hAnsi="Times New Roman" w:cs="Times New Roman"/>
          <w:sz w:val="28"/>
          <w:szCs w:val="28"/>
        </w:rPr>
        <w:t>об</w:t>
      </w:r>
      <w:r w:rsidR="00101C8E" w:rsidRPr="00A176CF">
        <w:rPr>
          <w:rFonts w:ascii="Times New Roman" w:hAnsi="Times New Roman" w:cs="Times New Roman"/>
          <w:sz w:val="28"/>
          <w:szCs w:val="28"/>
        </w:rPr>
        <w:t>уча</w:t>
      </w:r>
      <w:r w:rsidR="00101C8E">
        <w:rPr>
          <w:rFonts w:ascii="Times New Roman" w:hAnsi="Times New Roman" w:cs="Times New Roman"/>
          <w:sz w:val="28"/>
          <w:szCs w:val="28"/>
        </w:rPr>
        <w:t>ю</w:t>
      </w:r>
      <w:r w:rsidR="00101C8E" w:rsidRPr="00A176CF">
        <w:rPr>
          <w:rFonts w:ascii="Times New Roman" w:hAnsi="Times New Roman" w:cs="Times New Roman"/>
          <w:sz w:val="28"/>
          <w:szCs w:val="28"/>
        </w:rPr>
        <w:t>щихся</w:t>
      </w:r>
      <w:r w:rsidRPr="00837BB7">
        <w:rPr>
          <w:rFonts w:ascii="Times New Roman" w:eastAsia="Calibri" w:hAnsi="Times New Roman" w:cs="Times New Roman"/>
          <w:sz w:val="28"/>
          <w:szCs w:val="28"/>
        </w:rPr>
        <w:t xml:space="preserve">, имеет свою цель, содержание, предлагает использование определенных методов, выполняет определенные функции. Каждая </w:t>
      </w:r>
      <w:r w:rsidR="00351573">
        <w:rPr>
          <w:rFonts w:ascii="Times New Roman" w:hAnsi="Times New Roman" w:cs="Times New Roman"/>
          <w:sz w:val="28"/>
          <w:szCs w:val="28"/>
        </w:rPr>
        <w:t>из них</w:t>
      </w:r>
      <w:r w:rsidRPr="00837BB7">
        <w:rPr>
          <w:rFonts w:ascii="Times New Roman" w:eastAsia="Calibri" w:hAnsi="Times New Roman" w:cs="Times New Roman"/>
          <w:sz w:val="28"/>
          <w:szCs w:val="28"/>
        </w:rPr>
        <w:t xml:space="preserve"> является необходимым условием для накопления учеником субъективного творческого опыта.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bCs/>
          <w:sz w:val="28"/>
          <w:szCs w:val="28"/>
        </w:rPr>
        <w:t xml:space="preserve">1 группа </w:t>
      </w:r>
      <w:r w:rsidRPr="00101C8E">
        <w:rPr>
          <w:rFonts w:ascii="Times New Roman" w:eastAsia="Calibri" w:hAnsi="Times New Roman" w:cs="Times New Roman"/>
          <w:sz w:val="28"/>
          <w:szCs w:val="28"/>
        </w:rPr>
        <w:t>─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>Познание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C8E">
        <w:rPr>
          <w:rFonts w:ascii="Times New Roman" w:eastAsia="Calibri" w:hAnsi="Times New Roman" w:cs="Times New Roman"/>
          <w:sz w:val="28"/>
          <w:szCs w:val="28"/>
        </w:rPr>
        <w:t>Цель ─ накопление творческого опыта познания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Приобретаемые умения: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─ изучать объекты, ситуации, явления на основе выделенных признаков;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─ рассматривать в противоречиях, обусловливающих их развитие;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─ моделировать явления, учитывая их особенности, системные связи, количественные и качественные характеристики, закономерности развития.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bCs/>
          <w:sz w:val="28"/>
          <w:szCs w:val="28"/>
        </w:rPr>
        <w:t xml:space="preserve">2 группа </w:t>
      </w:r>
      <w:r w:rsidRPr="00101C8E">
        <w:rPr>
          <w:rFonts w:ascii="Times New Roman" w:eastAsia="Calibri" w:hAnsi="Times New Roman" w:cs="Times New Roman"/>
          <w:sz w:val="28"/>
          <w:szCs w:val="28"/>
        </w:rPr>
        <w:t>─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C8E">
        <w:rPr>
          <w:rFonts w:ascii="Times New Roman" w:eastAsia="Calibri" w:hAnsi="Times New Roman" w:cs="Times New Roman"/>
          <w:sz w:val="28"/>
          <w:szCs w:val="28"/>
        </w:rPr>
        <w:t>Цель ─ накопление учащимися творческого опыта создания объектов ситуаций, 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C8E">
        <w:rPr>
          <w:rFonts w:ascii="Times New Roman" w:eastAsia="Calibri" w:hAnsi="Times New Roman" w:cs="Times New Roman"/>
          <w:sz w:val="28"/>
          <w:szCs w:val="28"/>
        </w:rPr>
        <w:t>Приобретается умение создавать оригинальные творческие продукты, что предполагает: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C8E">
        <w:rPr>
          <w:rFonts w:ascii="Times New Roman" w:eastAsia="Calibri" w:hAnsi="Times New Roman" w:cs="Times New Roman"/>
          <w:sz w:val="28"/>
          <w:szCs w:val="28"/>
        </w:rPr>
        <w:t>получение качественно новый идеи субъекта творческой деятельности;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─ ориентирование на идеальной конечный результат развития системы;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>─ переоткрытие уже существующих объектов и явлений с помощью диалектической логики.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 xml:space="preserve">3 группа </w:t>
      </w:r>
      <w:r w:rsidRPr="00101C8E">
        <w:rPr>
          <w:rFonts w:ascii="Times New Roman" w:eastAsia="Calibri" w:hAnsi="Times New Roman" w:cs="Times New Roman"/>
          <w:sz w:val="28"/>
          <w:szCs w:val="28"/>
        </w:rPr>
        <w:t>─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>Преобразование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C8E">
        <w:rPr>
          <w:rFonts w:ascii="Times New Roman" w:eastAsia="Calibri" w:hAnsi="Times New Roman" w:cs="Times New Roman"/>
          <w:sz w:val="28"/>
          <w:szCs w:val="28"/>
        </w:rPr>
        <w:t>Цель ─ приобретение творческого опыта в преобразовании объектов, ситуаций, 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Приобретаемые умения: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─ моделировать фантастические (реальные) изменения вида систем;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─ моделировать изменения внутреннего строения систем;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учитывать при изменениях свойства системы, ресурсы, диалектическую природу объектов, ситуаций, явлений.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bCs/>
          <w:sz w:val="28"/>
          <w:szCs w:val="28"/>
        </w:rPr>
        <w:t xml:space="preserve">4 группа </w:t>
      </w:r>
      <w:r w:rsidRPr="00101C8E">
        <w:rPr>
          <w:rFonts w:ascii="Times New Roman" w:eastAsia="Calibri" w:hAnsi="Times New Roman" w:cs="Times New Roman"/>
          <w:sz w:val="28"/>
          <w:szCs w:val="28"/>
        </w:rPr>
        <w:t>─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2AEF">
        <w:rPr>
          <w:rFonts w:ascii="Times New Roman" w:hAnsi="Times New Roman" w:cs="Times New Roman"/>
          <w:bCs/>
          <w:sz w:val="28"/>
          <w:szCs w:val="28"/>
        </w:rPr>
        <w:t>«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>Использование в новом качестве</w:t>
      </w:r>
      <w:r w:rsidR="00602AEF">
        <w:rPr>
          <w:rFonts w:ascii="Times New Roman" w:hAnsi="Times New Roman" w:cs="Times New Roman"/>
          <w:bCs/>
          <w:sz w:val="28"/>
          <w:szCs w:val="28"/>
        </w:rPr>
        <w:t>»</w:t>
      </w:r>
      <w:r w:rsidRPr="00101C8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02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Цель ─ накопление учащимися опыта творческого подхода к использованию уже существующих объектов, ситуаций, явлений. Приобретаемые умения: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─ рассматривать объекты ситуации, явления с различных точек зрения;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>─</w:t>
      </w:r>
      <w:r w:rsidR="00602AEF">
        <w:rPr>
          <w:rFonts w:ascii="Times New Roman" w:hAnsi="Times New Roman" w:cs="Times New Roman"/>
          <w:sz w:val="28"/>
          <w:szCs w:val="28"/>
        </w:rPr>
        <w:t> </w:t>
      </w: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находить фантастическое применение реально существующим системам;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─ осуществлять перенос функций в различные области применения; </w:t>
      </w:r>
    </w:p>
    <w:p w:rsidR="00101C8E" w:rsidRPr="00101C8E" w:rsidRDefault="00101C8E" w:rsidP="00101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C8E">
        <w:rPr>
          <w:rFonts w:ascii="Times New Roman" w:eastAsia="Calibri" w:hAnsi="Times New Roman" w:cs="Times New Roman"/>
          <w:sz w:val="28"/>
          <w:szCs w:val="28"/>
        </w:rPr>
        <w:t>─</w:t>
      </w:r>
      <w:r w:rsidR="00602AEF">
        <w:rPr>
          <w:rFonts w:ascii="Times New Roman" w:hAnsi="Times New Roman" w:cs="Times New Roman"/>
          <w:sz w:val="28"/>
          <w:szCs w:val="28"/>
        </w:rPr>
        <w:t> </w:t>
      </w:r>
      <w:r w:rsidRPr="00101C8E">
        <w:rPr>
          <w:rFonts w:ascii="Times New Roman" w:eastAsia="Calibri" w:hAnsi="Times New Roman" w:cs="Times New Roman"/>
          <w:sz w:val="28"/>
          <w:szCs w:val="28"/>
        </w:rPr>
        <w:t xml:space="preserve">получать положительный эффект путем использования отрицательных качеств систем, универсализации, получения системных эффектов. </w:t>
      </w:r>
    </w:p>
    <w:p w:rsidR="00602AEF" w:rsidRPr="00602AEF" w:rsidRDefault="00602AEF" w:rsidP="00602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AEF">
        <w:rPr>
          <w:rFonts w:ascii="Times New Roman" w:eastAsia="Calibri" w:hAnsi="Times New Roman" w:cs="Times New Roman"/>
          <w:sz w:val="28"/>
          <w:szCs w:val="28"/>
        </w:rPr>
        <w:t>Чтобы накапливать творческий опыт, ученик обязательно должен осознавать (рефлексировать) процесс выполнения творческих заданий. Организация осознания учащимися собственной творческой деятельности предполагает текущую и итоговую рефлексию. Текущая рефлексия реализуется в процессе выполнения заданий в рабочей тетради и предполагает самостоятельное фиксирование уровня достижения (эмоциональный настрой, приобретение новой информации и практического опыта, степень личного продвижения с учетом предыдущего опыта). Итоговая рефлексия предполагает периодическое выполнение тематических контрольных работ</w:t>
      </w:r>
      <w:r>
        <w:rPr>
          <w:rFonts w:ascii="Times New Roman" w:hAnsi="Times New Roman" w:cs="Times New Roman"/>
          <w:sz w:val="28"/>
          <w:szCs w:val="28"/>
        </w:rPr>
        <w:t>, презентацию результатов работы (доклад, проект и т.п.).</w:t>
      </w:r>
    </w:p>
    <w:p w:rsidR="009B046D" w:rsidRDefault="00602AEF" w:rsidP="009B0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81745" w:rsidRPr="009B046D">
        <w:rPr>
          <w:rFonts w:ascii="Times New Roman" w:hAnsi="Times New Roman" w:cs="Times New Roman"/>
          <w:sz w:val="28"/>
          <w:szCs w:val="28"/>
        </w:rPr>
        <w:t>ехнологии обучения должны быть построены таким образом, чтобы содействовать в развитии мыслительных способностей</w:t>
      </w:r>
      <w:r w:rsidR="009B046D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B81745" w:rsidRPr="009B046D">
        <w:rPr>
          <w:rFonts w:ascii="Times New Roman" w:hAnsi="Times New Roman" w:cs="Times New Roman"/>
          <w:sz w:val="28"/>
          <w:szCs w:val="28"/>
        </w:rPr>
        <w:t>И здесь основную роль игра</w:t>
      </w:r>
      <w:r w:rsidR="009B046D">
        <w:rPr>
          <w:rFonts w:ascii="Times New Roman" w:hAnsi="Times New Roman" w:cs="Times New Roman"/>
          <w:sz w:val="28"/>
          <w:szCs w:val="28"/>
        </w:rPr>
        <w:t>ю</w:t>
      </w:r>
      <w:r w:rsidR="00B81745" w:rsidRPr="009B046D">
        <w:rPr>
          <w:rFonts w:ascii="Times New Roman" w:hAnsi="Times New Roman" w:cs="Times New Roman"/>
          <w:sz w:val="28"/>
          <w:szCs w:val="28"/>
        </w:rPr>
        <w:t>т</w:t>
      </w:r>
      <w:r w:rsidR="009B046D">
        <w:rPr>
          <w:rFonts w:ascii="Times New Roman" w:hAnsi="Times New Roman" w:cs="Times New Roman"/>
          <w:sz w:val="28"/>
          <w:szCs w:val="28"/>
        </w:rPr>
        <w:t>:</w:t>
      </w:r>
    </w:p>
    <w:p w:rsidR="00B81745" w:rsidRPr="009B046D" w:rsidRDefault="00B81745" w:rsidP="009B0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6D">
        <w:rPr>
          <w:rFonts w:ascii="Times New Roman" w:hAnsi="Times New Roman" w:cs="Times New Roman"/>
          <w:sz w:val="28"/>
          <w:szCs w:val="28"/>
        </w:rPr>
        <w:t xml:space="preserve"> </w:t>
      </w:r>
      <w:r w:rsidR="009B046D">
        <w:rPr>
          <w:rFonts w:ascii="Times New Roman" w:hAnsi="Times New Roman" w:cs="Times New Roman"/>
          <w:sz w:val="28"/>
          <w:szCs w:val="28"/>
        </w:rPr>
        <w:t>― </w:t>
      </w:r>
      <w:r w:rsidRPr="009B046D">
        <w:rPr>
          <w:rFonts w:ascii="Times New Roman" w:hAnsi="Times New Roman" w:cs="Times New Roman"/>
          <w:sz w:val="28"/>
          <w:szCs w:val="28"/>
        </w:rPr>
        <w:t>мотивация к обучению</w:t>
      </w:r>
      <w:r w:rsidR="009B046D">
        <w:rPr>
          <w:rFonts w:ascii="Times New Roman" w:hAnsi="Times New Roman" w:cs="Times New Roman"/>
          <w:sz w:val="28"/>
          <w:szCs w:val="28"/>
        </w:rPr>
        <w:t>;</w:t>
      </w:r>
    </w:p>
    <w:p w:rsidR="004C7581" w:rsidRDefault="009B046D" w:rsidP="00681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B81745" w:rsidRPr="009B046D">
        <w:rPr>
          <w:rFonts w:ascii="Times New Roman" w:hAnsi="Times New Roman" w:cs="Times New Roman"/>
          <w:sz w:val="28"/>
          <w:szCs w:val="28"/>
        </w:rPr>
        <w:t>мультимедийность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B81745" w:rsidRPr="009B046D">
        <w:rPr>
          <w:rFonts w:ascii="Times New Roman" w:hAnsi="Times New Roman" w:cs="Times New Roman"/>
          <w:sz w:val="28"/>
          <w:szCs w:val="28"/>
        </w:rPr>
        <w:t xml:space="preserve"> предоставляет 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возможности для повышения эффективности процесса обучения,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творческих способностей, творческого воображения обучаемого</w:t>
      </w:r>
      <w:r w:rsidR="004C7581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B81745" w:rsidRPr="009B046D">
        <w:rPr>
          <w:rFonts w:ascii="Times New Roman" w:hAnsi="Times New Roman" w:cs="Times New Roman"/>
          <w:sz w:val="28"/>
          <w:szCs w:val="28"/>
        </w:rPr>
        <w:t>компьютерное моделирование с визуализацией различных</w:t>
      </w:r>
      <w:r w:rsidR="004C7581"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процессов, мультипликацией и интегративным взаимодействием пользователя с компьютером, является мощным средством повышения качества учебного процесса, формирования и развития творческих способностей обучаемого</w:t>
      </w:r>
      <w:r w:rsidR="004C7581">
        <w:rPr>
          <w:rFonts w:ascii="Times New Roman" w:hAnsi="Times New Roman" w:cs="Times New Roman"/>
          <w:sz w:val="28"/>
          <w:szCs w:val="28"/>
        </w:rPr>
        <w:t>)</w:t>
      </w:r>
      <w:r w:rsidR="00B81745" w:rsidRPr="009B046D">
        <w:rPr>
          <w:rFonts w:ascii="Times New Roman" w:hAnsi="Times New Roman" w:cs="Times New Roman"/>
          <w:sz w:val="28"/>
          <w:szCs w:val="28"/>
        </w:rPr>
        <w:t>.</w:t>
      </w:r>
      <w:r w:rsidR="004C7581"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 xml:space="preserve">Процесс образования получает принципиально новый облик: компьютерная техника, компьютерные сети, телекоммуникации, специальные обучающие </w:t>
      </w:r>
      <w:r w:rsidR="00B81745" w:rsidRPr="009B046D">
        <w:rPr>
          <w:rFonts w:ascii="Times New Roman" w:hAnsi="Times New Roman" w:cs="Times New Roman"/>
          <w:sz w:val="28"/>
          <w:szCs w:val="28"/>
        </w:rPr>
        <w:lastRenderedPageBreak/>
        <w:t>фильмы и программы, выход в Интернет и т.п. открывают совершенно новые возможности построения методик обучения и организации учебного процесса, расширяющие возможности человека</w:t>
      </w:r>
      <w:r w:rsidR="004C7581">
        <w:rPr>
          <w:rFonts w:ascii="Times New Roman" w:hAnsi="Times New Roman" w:cs="Times New Roman"/>
          <w:sz w:val="28"/>
          <w:szCs w:val="28"/>
        </w:rPr>
        <w:t>. И</w:t>
      </w:r>
      <w:r w:rsidR="004C7581" w:rsidRPr="004C7581">
        <w:rPr>
          <w:rFonts w:ascii="Times New Roman" w:hAnsi="Times New Roman" w:cs="Times New Roman"/>
          <w:sz w:val="28"/>
          <w:szCs w:val="28"/>
        </w:rPr>
        <w:t>спользование мультимедийных средств для представления</w:t>
      </w:r>
      <w:r w:rsidR="004C7581">
        <w:rPr>
          <w:rFonts w:ascii="Times New Roman" w:hAnsi="Times New Roman" w:cs="Times New Roman"/>
          <w:sz w:val="28"/>
          <w:szCs w:val="28"/>
        </w:rPr>
        <w:t xml:space="preserve"> </w:t>
      </w:r>
      <w:r w:rsidR="004C7581" w:rsidRPr="004C7581">
        <w:rPr>
          <w:rFonts w:ascii="Times New Roman" w:hAnsi="Times New Roman" w:cs="Times New Roman"/>
          <w:sz w:val="28"/>
          <w:szCs w:val="28"/>
        </w:rPr>
        <w:t>учебной информации не только увеличивает скорость ее передачи обуча</w:t>
      </w:r>
      <w:r w:rsidR="004C7581">
        <w:rPr>
          <w:rFonts w:ascii="Times New Roman" w:hAnsi="Times New Roman" w:cs="Times New Roman"/>
          <w:sz w:val="28"/>
          <w:szCs w:val="28"/>
        </w:rPr>
        <w:t>е</w:t>
      </w:r>
      <w:r w:rsidR="004C7581" w:rsidRPr="004C7581">
        <w:rPr>
          <w:rFonts w:ascii="Times New Roman" w:hAnsi="Times New Roman" w:cs="Times New Roman"/>
          <w:sz w:val="28"/>
          <w:szCs w:val="28"/>
        </w:rPr>
        <w:t>мым, но и повышает уровень ее понимания, способствует развитию таких</w:t>
      </w:r>
      <w:r w:rsidR="00296DAF">
        <w:rPr>
          <w:rFonts w:ascii="Times New Roman" w:hAnsi="Times New Roman" w:cs="Times New Roman"/>
          <w:sz w:val="28"/>
          <w:szCs w:val="28"/>
        </w:rPr>
        <w:t xml:space="preserve"> </w:t>
      </w:r>
      <w:r w:rsidR="004C7581" w:rsidRPr="004C7581">
        <w:rPr>
          <w:rFonts w:ascii="Times New Roman" w:hAnsi="Times New Roman" w:cs="Times New Roman"/>
          <w:sz w:val="28"/>
          <w:szCs w:val="28"/>
        </w:rPr>
        <w:t>важных качеств, как интуиция, образное мышление</w:t>
      </w:r>
      <w:r w:rsidR="004C7581">
        <w:rPr>
          <w:rFonts w:ascii="Times New Roman" w:hAnsi="Times New Roman" w:cs="Times New Roman"/>
          <w:sz w:val="28"/>
          <w:szCs w:val="28"/>
        </w:rPr>
        <w:t>;</w:t>
      </w:r>
    </w:p>
    <w:p w:rsidR="00B81745" w:rsidRPr="009B046D" w:rsidRDefault="004C7581" w:rsidP="009B0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B81745" w:rsidRPr="009B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B81745" w:rsidRPr="009B046D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1745" w:rsidRPr="009B046D">
        <w:rPr>
          <w:rFonts w:ascii="Times New Roman" w:hAnsi="Times New Roman" w:cs="Times New Roman"/>
          <w:sz w:val="28"/>
          <w:szCs w:val="28"/>
        </w:rPr>
        <w:t xml:space="preserve"> таких форм образования, как непрерывное образование и открытое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Непрерывное образование – это стадийный и целостный в своих элементах пожизненный процесс, обеспечивающий поступательное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творческого потенциала личности и всестороннее обогащение ее духовного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мира [5, с. 129].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Система открытого образования основывается на использовании информационно-коммуникационных технологий, позволяющих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каждому обучаемому индивидуальный план обучения, высокий качественный уровень знаний за счет реорганизации и совершенствования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45" w:rsidRPr="009B046D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это дистанционное образование.</w:t>
      </w:r>
    </w:p>
    <w:p w:rsidR="005D38BB" w:rsidRPr="00296DAF" w:rsidRDefault="005D38BB" w:rsidP="007B15AB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</w:rPr>
      </w:pPr>
      <w:r w:rsidRPr="00296DAF">
        <w:rPr>
          <w:rFonts w:ascii="Times New Roman CYR" w:hAnsi="Times New Roman CYR" w:cs="Times New Roman CYR"/>
          <w:b/>
          <w:color w:val="000000"/>
          <w:sz w:val="28"/>
        </w:rPr>
        <w:t>Выводы:</w:t>
      </w:r>
    </w:p>
    <w:p w:rsidR="005D38BB" w:rsidRPr="004C7581" w:rsidRDefault="005D38BB" w:rsidP="004C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8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4C7581" w:rsidRPr="004C7581">
        <w:rPr>
          <w:rFonts w:ascii="Times New Roman" w:hAnsi="Times New Roman" w:cs="Times New Roman"/>
          <w:sz w:val="28"/>
          <w:szCs w:val="28"/>
        </w:rPr>
        <w:t>―</w:t>
      </w:r>
      <w:r w:rsidRPr="004C758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4C7581" w:rsidRPr="004C7581">
        <w:rPr>
          <w:rFonts w:ascii="Times New Roman" w:hAnsi="Times New Roman" w:cs="Times New Roman"/>
          <w:sz w:val="28"/>
          <w:szCs w:val="28"/>
        </w:rPr>
        <w:t>а</w:t>
      </w:r>
      <w:r w:rsidRPr="004C7581">
        <w:rPr>
          <w:rFonts w:ascii="Times New Roman" w:hAnsi="Times New Roman" w:cs="Times New Roman"/>
          <w:sz w:val="28"/>
          <w:szCs w:val="28"/>
        </w:rPr>
        <w:t xml:space="preserve"> культуры общества, </w:t>
      </w:r>
      <w:r w:rsidR="004C7581" w:rsidRPr="004C7581">
        <w:rPr>
          <w:rFonts w:ascii="Times New Roman" w:hAnsi="Times New Roman" w:cs="Times New Roman"/>
          <w:sz w:val="28"/>
          <w:szCs w:val="28"/>
        </w:rPr>
        <w:t>тот</w:t>
      </w:r>
      <w:r w:rsidRPr="004C7581">
        <w:rPr>
          <w:rFonts w:ascii="Times New Roman" w:hAnsi="Times New Roman" w:cs="Times New Roman"/>
          <w:sz w:val="28"/>
          <w:szCs w:val="28"/>
        </w:rPr>
        <w:t xml:space="preserve"> механизм, посредством которого осуществляется передача культурных традиций общества, способов освоения материального и духовного мира. Содержание образования определяет тот комплекс культурных ценностей, которые передаются, формируются у учащихся. </w:t>
      </w:r>
    </w:p>
    <w:p w:rsidR="0033269F" w:rsidRPr="004C7581" w:rsidRDefault="0033269F" w:rsidP="004C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81">
        <w:rPr>
          <w:rStyle w:val="a6"/>
          <w:rFonts w:ascii="Times New Roman" w:hAnsi="Times New Roman" w:cs="Times New Roman"/>
          <w:b w:val="0"/>
          <w:sz w:val="28"/>
          <w:szCs w:val="28"/>
        </w:rPr>
        <w:t>Инновационное образование</w:t>
      </w:r>
      <w:r w:rsidR="004C7581" w:rsidRPr="004C758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― </w:t>
      </w:r>
      <w:r w:rsidRPr="004C7581">
        <w:rPr>
          <w:rFonts w:ascii="Times New Roman" w:hAnsi="Times New Roman" w:cs="Times New Roman"/>
          <w:sz w:val="28"/>
          <w:szCs w:val="28"/>
        </w:rPr>
        <w:t xml:space="preserve">модель образования, ориентированная преимущественно на максимальное развитие творческих способностей и </w:t>
      </w:r>
      <w:r w:rsidR="004C7581">
        <w:rPr>
          <w:rFonts w:ascii="Times New Roman" w:hAnsi="Times New Roman" w:cs="Times New Roman"/>
          <w:sz w:val="28"/>
          <w:szCs w:val="28"/>
        </w:rPr>
        <w:t>с</w:t>
      </w:r>
      <w:r w:rsidRPr="004C7581">
        <w:rPr>
          <w:rFonts w:ascii="Times New Roman" w:hAnsi="Times New Roman" w:cs="Times New Roman"/>
          <w:sz w:val="28"/>
          <w:szCs w:val="28"/>
        </w:rPr>
        <w:t>оздание сильной мотивации к саморазвитию индивида на основе добровольно избранной «образовательной траектории».</w:t>
      </w:r>
    </w:p>
    <w:p w:rsidR="004C7581" w:rsidRPr="004C7581" w:rsidRDefault="004C7581" w:rsidP="004C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7581">
        <w:rPr>
          <w:rFonts w:ascii="Times New Roman" w:hAnsi="Times New Roman" w:cs="Times New Roman"/>
          <w:sz w:val="28"/>
          <w:szCs w:val="28"/>
        </w:rPr>
        <w:t xml:space="preserve">бразование XXI в. должно быть инновационным и представлять собой целенаправленный процесс воспитания и инновационного обучения </w:t>
      </w:r>
      <w:r w:rsidRPr="004C7581">
        <w:rPr>
          <w:rFonts w:ascii="Times New Roman" w:hAnsi="Times New Roman" w:cs="Times New Roman"/>
          <w:sz w:val="28"/>
          <w:szCs w:val="28"/>
        </w:rPr>
        <w:lastRenderedPageBreak/>
        <w:t>человека, способствовать развитию его творческих способностей, навыков самообучения, самосовершенствования.</w:t>
      </w:r>
    </w:p>
    <w:p w:rsidR="004C7581" w:rsidRDefault="004C7581" w:rsidP="004C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C7581">
        <w:rPr>
          <w:rFonts w:ascii="Times New Roman" w:hAnsi="Times New Roman" w:cs="Times New Roman"/>
          <w:sz w:val="28"/>
          <w:szCs w:val="28"/>
        </w:rPr>
        <w:t>нновационное образование должно обеспечивать жизнедеятельность человека в обществе знаний и продолжаться в течение всей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581">
        <w:rPr>
          <w:rFonts w:ascii="Times New Roman" w:hAnsi="Times New Roman" w:cs="Times New Roman"/>
          <w:sz w:val="28"/>
          <w:szCs w:val="28"/>
        </w:rPr>
        <w:t>жизни.</w:t>
      </w:r>
    </w:p>
    <w:p w:rsidR="00296DAF" w:rsidRPr="00296DAF" w:rsidRDefault="00296DAF" w:rsidP="004C7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DA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3253C" w:rsidRPr="00351573" w:rsidRDefault="0053253C" w:rsidP="007B2651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51573">
        <w:rPr>
          <w:sz w:val="28"/>
          <w:szCs w:val="28"/>
        </w:rPr>
        <w:t>Делия</w:t>
      </w:r>
      <w:r w:rsidR="006819DE">
        <w:rPr>
          <w:sz w:val="28"/>
          <w:szCs w:val="28"/>
        </w:rPr>
        <w:t>,</w:t>
      </w:r>
      <w:r w:rsidRPr="00351573">
        <w:rPr>
          <w:sz w:val="28"/>
          <w:szCs w:val="28"/>
        </w:rPr>
        <w:t xml:space="preserve"> В.П. Инновационное образование, формирующее инновационное мышление6 монография / В.П. Делия. ― Балашиха: ИСЭПиМ,2005. ― 223 с.</w:t>
      </w:r>
    </w:p>
    <w:p w:rsidR="0053253C" w:rsidRPr="007B2651" w:rsidRDefault="0053253C" w:rsidP="007B2651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51573">
        <w:rPr>
          <w:snapToGrid w:val="0"/>
          <w:sz w:val="28"/>
          <w:szCs w:val="28"/>
        </w:rPr>
        <w:t>Маскаева М.А. Об актуальности исследования педагогических условий стимулирования творческой деятельности учащихся старших классов //</w:t>
      </w:r>
      <w:r>
        <w:rPr>
          <w:snapToGrid w:val="0"/>
          <w:sz w:val="28"/>
          <w:szCs w:val="28"/>
        </w:rPr>
        <w:t xml:space="preserve"> Электронный научный журнал. </w:t>
      </w:r>
      <w:r w:rsidR="007B2651">
        <w:rPr>
          <w:snapToGrid w:val="0"/>
          <w:sz w:val="28"/>
          <w:szCs w:val="28"/>
        </w:rPr>
        <w:t xml:space="preserve">― 2008. ― № 2. ― С. 1235. ― Режим доступа: </w:t>
      </w:r>
      <w:r w:rsidRPr="00351573">
        <w:rPr>
          <w:snapToGrid w:val="0"/>
          <w:sz w:val="28"/>
          <w:szCs w:val="28"/>
        </w:rPr>
        <w:t xml:space="preserve"> </w:t>
      </w:r>
      <w:r w:rsidR="007B2651" w:rsidRPr="00770647">
        <w:rPr>
          <w:snapToGrid w:val="0"/>
          <w:sz w:val="28"/>
          <w:szCs w:val="28"/>
        </w:rPr>
        <w:t>http://1.emissia.peterhost.ru/offline/2008/</w:t>
      </w:r>
      <w:r w:rsidR="007B2651">
        <w:rPr>
          <w:snapToGrid w:val="0"/>
          <w:sz w:val="28"/>
          <w:szCs w:val="28"/>
        </w:rPr>
        <w:t xml:space="preserve"> (дата обращения: 05.01.2020)</w:t>
      </w:r>
    </w:p>
    <w:p w:rsidR="0053253C" w:rsidRPr="00351573" w:rsidRDefault="0053253C" w:rsidP="007B2651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51573">
        <w:rPr>
          <w:sz w:val="28"/>
          <w:szCs w:val="28"/>
        </w:rPr>
        <w:t>Педагогик</w:t>
      </w:r>
      <w:r>
        <w:rPr>
          <w:sz w:val="28"/>
          <w:szCs w:val="28"/>
        </w:rPr>
        <w:t>а:</w:t>
      </w:r>
      <w:r w:rsidRPr="00351573">
        <w:rPr>
          <w:sz w:val="28"/>
          <w:szCs w:val="28"/>
        </w:rPr>
        <w:t xml:space="preserve"> </w:t>
      </w:r>
      <w:r w:rsidR="006819DE">
        <w:rPr>
          <w:sz w:val="28"/>
          <w:szCs w:val="28"/>
        </w:rPr>
        <w:t>у</w:t>
      </w:r>
      <w:r w:rsidRPr="00351573">
        <w:rPr>
          <w:sz w:val="28"/>
          <w:szCs w:val="28"/>
        </w:rPr>
        <w:t>чеб</w:t>
      </w:r>
      <w:r>
        <w:rPr>
          <w:sz w:val="28"/>
          <w:szCs w:val="28"/>
        </w:rPr>
        <w:t xml:space="preserve">ное </w:t>
      </w:r>
      <w:r w:rsidRPr="00351573">
        <w:rPr>
          <w:sz w:val="28"/>
          <w:szCs w:val="28"/>
        </w:rPr>
        <w:t>пособ</w:t>
      </w:r>
      <w:r>
        <w:rPr>
          <w:sz w:val="28"/>
          <w:szCs w:val="28"/>
        </w:rPr>
        <w:t>ие /</w:t>
      </w:r>
      <w:r w:rsidRPr="00351573">
        <w:rPr>
          <w:sz w:val="28"/>
          <w:szCs w:val="28"/>
        </w:rPr>
        <w:t xml:space="preserve"> В.А.</w:t>
      </w:r>
      <w:r>
        <w:rPr>
          <w:sz w:val="28"/>
          <w:szCs w:val="28"/>
        </w:rPr>
        <w:t> </w:t>
      </w:r>
      <w:r w:rsidRPr="00351573">
        <w:rPr>
          <w:sz w:val="28"/>
          <w:szCs w:val="28"/>
        </w:rPr>
        <w:t>Сластенин, И.Ф.</w:t>
      </w:r>
      <w:r>
        <w:rPr>
          <w:sz w:val="28"/>
          <w:szCs w:val="28"/>
        </w:rPr>
        <w:t> </w:t>
      </w:r>
      <w:r w:rsidRPr="00351573">
        <w:rPr>
          <w:sz w:val="28"/>
          <w:szCs w:val="28"/>
        </w:rPr>
        <w:t xml:space="preserve">Исаев, </w:t>
      </w:r>
      <w:r>
        <w:rPr>
          <w:sz w:val="28"/>
          <w:szCs w:val="28"/>
        </w:rPr>
        <w:t>А.И. </w:t>
      </w:r>
      <w:r w:rsidRPr="00351573">
        <w:rPr>
          <w:sz w:val="28"/>
          <w:szCs w:val="28"/>
        </w:rPr>
        <w:t xml:space="preserve">Мищенко и др. </w:t>
      </w:r>
      <w:r>
        <w:rPr>
          <w:sz w:val="28"/>
          <w:szCs w:val="28"/>
        </w:rPr>
        <w:t xml:space="preserve">― </w:t>
      </w:r>
      <w:r w:rsidRPr="00351573">
        <w:rPr>
          <w:sz w:val="28"/>
          <w:szCs w:val="28"/>
        </w:rPr>
        <w:t>М.: Школа-Пресс, 20</w:t>
      </w:r>
      <w:r>
        <w:rPr>
          <w:sz w:val="28"/>
          <w:szCs w:val="28"/>
        </w:rPr>
        <w:t>1</w:t>
      </w:r>
      <w:r w:rsidRPr="00351573">
        <w:rPr>
          <w:sz w:val="28"/>
          <w:szCs w:val="28"/>
        </w:rPr>
        <w:t xml:space="preserve">0. </w:t>
      </w:r>
      <w:r>
        <w:rPr>
          <w:sz w:val="28"/>
          <w:szCs w:val="28"/>
        </w:rPr>
        <w:t>― 512 с</w:t>
      </w:r>
      <w:r w:rsidRPr="00351573">
        <w:rPr>
          <w:sz w:val="28"/>
          <w:szCs w:val="28"/>
        </w:rPr>
        <w:t>.</w:t>
      </w:r>
    </w:p>
    <w:p w:rsidR="006819DE" w:rsidRPr="007B2651" w:rsidRDefault="006819DE" w:rsidP="006819DE">
      <w:pPr>
        <w:pStyle w:val="ae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651">
        <w:rPr>
          <w:rFonts w:ascii="Times New Roman" w:hAnsi="Times New Roman" w:cs="Times New Roman"/>
          <w:sz w:val="28"/>
          <w:szCs w:val="28"/>
        </w:rPr>
        <w:t xml:space="preserve">Педагогический словарь / </w:t>
      </w:r>
      <w:r w:rsidRPr="007B26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Г.М.</w:t>
      </w:r>
      <w:r w:rsidRPr="007B2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26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Коджаспирова, А.Ю.</w:t>
      </w:r>
      <w:r w:rsidRPr="007B265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26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Коджаспиров. </w:t>
      </w:r>
      <w:r w:rsidRPr="007B265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― </w:t>
      </w:r>
      <w:r w:rsidRPr="007B26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М.: </w:t>
      </w:r>
      <w:r w:rsidRPr="007B2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ИКЦ «МарТ»; Ростов н/Д: Издательский центр «МарТ», 2005 — 448 с.</w:t>
      </w:r>
    </w:p>
    <w:p w:rsidR="0053253C" w:rsidRPr="007B2651" w:rsidRDefault="0053253C" w:rsidP="007B2651">
      <w:pPr>
        <w:pStyle w:val="ae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651">
        <w:rPr>
          <w:rFonts w:ascii="Times New Roman" w:hAnsi="Times New Roman" w:cs="Times New Roman"/>
          <w:sz w:val="28"/>
          <w:szCs w:val="28"/>
        </w:rPr>
        <w:t>Педагогический словарь: учеб. пособие / под ред. В.И. Загвязинского, А.Ф.</w:t>
      </w:r>
      <w:r w:rsidR="006819DE">
        <w:rPr>
          <w:rFonts w:ascii="Times New Roman" w:hAnsi="Times New Roman" w:cs="Times New Roman"/>
          <w:sz w:val="28"/>
          <w:szCs w:val="28"/>
        </w:rPr>
        <w:t> </w:t>
      </w:r>
      <w:r w:rsidRPr="007B2651">
        <w:rPr>
          <w:rFonts w:ascii="Times New Roman" w:hAnsi="Times New Roman" w:cs="Times New Roman"/>
          <w:sz w:val="28"/>
          <w:szCs w:val="28"/>
        </w:rPr>
        <w:t>Закировой. — М.: Издательский центр «Академия», 2008. — 352 с.</w:t>
      </w:r>
    </w:p>
    <w:p w:rsidR="00351573" w:rsidRPr="00351573" w:rsidRDefault="00351573" w:rsidP="007B2651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51573">
        <w:rPr>
          <w:sz w:val="28"/>
          <w:szCs w:val="28"/>
        </w:rPr>
        <w:t>Розин</w:t>
      </w:r>
      <w:r w:rsidR="0053253C">
        <w:rPr>
          <w:sz w:val="28"/>
          <w:szCs w:val="28"/>
        </w:rPr>
        <w:t>,</w:t>
      </w:r>
      <w:r w:rsidRPr="00351573">
        <w:rPr>
          <w:sz w:val="28"/>
          <w:szCs w:val="28"/>
        </w:rPr>
        <w:t xml:space="preserve"> В.М. Культурология</w:t>
      </w:r>
      <w:r w:rsidR="0053253C">
        <w:rPr>
          <w:sz w:val="28"/>
          <w:szCs w:val="28"/>
        </w:rPr>
        <w:t>:</w:t>
      </w:r>
      <w:r w:rsidRPr="00351573">
        <w:rPr>
          <w:sz w:val="28"/>
          <w:szCs w:val="28"/>
        </w:rPr>
        <w:t xml:space="preserve"> </w:t>
      </w:r>
      <w:r w:rsidR="0053253C">
        <w:rPr>
          <w:sz w:val="28"/>
          <w:szCs w:val="28"/>
        </w:rPr>
        <w:t>у</w:t>
      </w:r>
      <w:r w:rsidRPr="00351573">
        <w:rPr>
          <w:sz w:val="28"/>
          <w:szCs w:val="28"/>
        </w:rPr>
        <w:t>чебник</w:t>
      </w:r>
      <w:r w:rsidR="0053253C">
        <w:rPr>
          <w:sz w:val="28"/>
          <w:szCs w:val="28"/>
        </w:rPr>
        <w:t xml:space="preserve"> / </w:t>
      </w:r>
      <w:r w:rsidR="0053253C" w:rsidRPr="00351573">
        <w:rPr>
          <w:sz w:val="28"/>
          <w:szCs w:val="28"/>
        </w:rPr>
        <w:t>В.М.</w:t>
      </w:r>
      <w:r w:rsidR="0053253C">
        <w:rPr>
          <w:sz w:val="28"/>
          <w:szCs w:val="28"/>
        </w:rPr>
        <w:t> </w:t>
      </w:r>
      <w:r w:rsidR="0053253C" w:rsidRPr="00351573">
        <w:rPr>
          <w:sz w:val="28"/>
          <w:szCs w:val="28"/>
        </w:rPr>
        <w:t>Розин</w:t>
      </w:r>
      <w:r w:rsidRPr="00351573">
        <w:rPr>
          <w:sz w:val="28"/>
          <w:szCs w:val="28"/>
        </w:rPr>
        <w:t xml:space="preserve">. </w:t>
      </w:r>
      <w:r w:rsidR="0053253C">
        <w:rPr>
          <w:sz w:val="28"/>
          <w:szCs w:val="28"/>
        </w:rPr>
        <w:t>― </w:t>
      </w:r>
      <w:r w:rsidRPr="00351573">
        <w:rPr>
          <w:sz w:val="28"/>
          <w:szCs w:val="28"/>
        </w:rPr>
        <w:t>М.: Гардарики, 20</w:t>
      </w:r>
      <w:r w:rsidR="0053253C">
        <w:rPr>
          <w:sz w:val="28"/>
          <w:szCs w:val="28"/>
        </w:rPr>
        <w:t>1</w:t>
      </w:r>
      <w:r w:rsidRPr="00351573">
        <w:rPr>
          <w:sz w:val="28"/>
          <w:szCs w:val="28"/>
        </w:rPr>
        <w:t xml:space="preserve">3. </w:t>
      </w:r>
      <w:r w:rsidR="0053253C">
        <w:rPr>
          <w:sz w:val="28"/>
          <w:szCs w:val="28"/>
        </w:rPr>
        <w:t>― 462 с</w:t>
      </w:r>
      <w:r w:rsidRPr="00351573">
        <w:rPr>
          <w:sz w:val="28"/>
          <w:szCs w:val="28"/>
        </w:rPr>
        <w:t>.</w:t>
      </w:r>
    </w:p>
    <w:p w:rsidR="00351573" w:rsidRPr="00351573" w:rsidRDefault="00351573" w:rsidP="007B2651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51573">
        <w:rPr>
          <w:sz w:val="28"/>
          <w:szCs w:val="28"/>
        </w:rPr>
        <w:t>Шитов С.Б. Инновационное образование в формирующемся обществе знаний // Гуманитарные науки. Философия. ― 2009. ― № 4 (12). ― С. 35–41.</w:t>
      </w:r>
    </w:p>
    <w:p w:rsidR="005D38BB" w:rsidRPr="0053253C" w:rsidRDefault="005D38BB" w:rsidP="007B15AB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</w:rPr>
      </w:pPr>
    </w:p>
    <w:p w:rsidR="00A9405E" w:rsidRPr="00B2404C" w:rsidRDefault="00A9405E" w:rsidP="00A64BE4">
      <w:pPr>
        <w:shd w:val="clear" w:color="auto" w:fill="FFFFFF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0"/>
        </w:rPr>
      </w:pPr>
    </w:p>
    <w:p w:rsidR="006D3579" w:rsidRPr="00A63951" w:rsidRDefault="006D3579" w:rsidP="009F6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579" w:rsidRPr="00A63951" w:rsidSect="006819DE">
      <w:foot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15" w:rsidRDefault="00814A15" w:rsidP="00A64BE4">
      <w:pPr>
        <w:spacing w:after="0" w:line="240" w:lineRule="auto"/>
      </w:pPr>
      <w:r>
        <w:separator/>
      </w:r>
    </w:p>
  </w:endnote>
  <w:endnote w:type="continuationSeparator" w:id="1">
    <w:p w:rsidR="00814A15" w:rsidRDefault="00814A15" w:rsidP="00A6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3664063"/>
      <w:docPartObj>
        <w:docPartGallery w:val="Общ"/>
        <w:docPartUnique/>
      </w:docPartObj>
    </w:sdtPr>
    <w:sdtContent>
      <w:p w:rsidR="00A176CF" w:rsidRPr="00562372" w:rsidRDefault="00A176CF" w:rsidP="0056237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623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237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623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593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623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15" w:rsidRDefault="00814A15" w:rsidP="00A64BE4">
      <w:pPr>
        <w:spacing w:after="0" w:line="240" w:lineRule="auto"/>
      </w:pPr>
      <w:r>
        <w:separator/>
      </w:r>
    </w:p>
  </w:footnote>
  <w:footnote w:type="continuationSeparator" w:id="1">
    <w:p w:rsidR="00814A15" w:rsidRDefault="00814A15" w:rsidP="00A6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867"/>
    <w:multiLevelType w:val="hybridMultilevel"/>
    <w:tmpl w:val="7CCA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31F"/>
    <w:multiLevelType w:val="hybridMultilevel"/>
    <w:tmpl w:val="1E4E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A8"/>
    <w:rsid w:val="000A1C14"/>
    <w:rsid w:val="00101C8E"/>
    <w:rsid w:val="00110E2C"/>
    <w:rsid w:val="00156C93"/>
    <w:rsid w:val="001B009E"/>
    <w:rsid w:val="00296DAF"/>
    <w:rsid w:val="002E7F40"/>
    <w:rsid w:val="003113A8"/>
    <w:rsid w:val="0033269F"/>
    <w:rsid w:val="00342D66"/>
    <w:rsid w:val="00351573"/>
    <w:rsid w:val="00373126"/>
    <w:rsid w:val="004C475B"/>
    <w:rsid w:val="004C7581"/>
    <w:rsid w:val="004F3B95"/>
    <w:rsid w:val="0053253C"/>
    <w:rsid w:val="00562372"/>
    <w:rsid w:val="005A5D26"/>
    <w:rsid w:val="005D38BB"/>
    <w:rsid w:val="00602AEF"/>
    <w:rsid w:val="006227C8"/>
    <w:rsid w:val="006819DE"/>
    <w:rsid w:val="006D3579"/>
    <w:rsid w:val="007626C4"/>
    <w:rsid w:val="00770647"/>
    <w:rsid w:val="00782CB9"/>
    <w:rsid w:val="007B15AB"/>
    <w:rsid w:val="007B2651"/>
    <w:rsid w:val="00801341"/>
    <w:rsid w:val="00814A15"/>
    <w:rsid w:val="00837BB7"/>
    <w:rsid w:val="008461B7"/>
    <w:rsid w:val="00877C1D"/>
    <w:rsid w:val="008904D0"/>
    <w:rsid w:val="00890511"/>
    <w:rsid w:val="009B046D"/>
    <w:rsid w:val="009D47C4"/>
    <w:rsid w:val="009F6674"/>
    <w:rsid w:val="00A176CF"/>
    <w:rsid w:val="00A22DB9"/>
    <w:rsid w:val="00A63951"/>
    <w:rsid w:val="00A64BE4"/>
    <w:rsid w:val="00A9405E"/>
    <w:rsid w:val="00B81745"/>
    <w:rsid w:val="00B904AD"/>
    <w:rsid w:val="00BC2B96"/>
    <w:rsid w:val="00BD5482"/>
    <w:rsid w:val="00C15982"/>
    <w:rsid w:val="00CF593F"/>
    <w:rsid w:val="00DE2A68"/>
    <w:rsid w:val="00E0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64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64BE4"/>
    <w:rPr>
      <w:vertAlign w:val="superscript"/>
    </w:rPr>
  </w:style>
  <w:style w:type="character" w:styleId="a6">
    <w:name w:val="Strong"/>
    <w:basedOn w:val="a0"/>
    <w:uiPriority w:val="22"/>
    <w:qFormat/>
    <w:rsid w:val="00B904A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6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372"/>
  </w:style>
  <w:style w:type="paragraph" w:styleId="a9">
    <w:name w:val="footer"/>
    <w:basedOn w:val="a"/>
    <w:link w:val="aa"/>
    <w:uiPriority w:val="99"/>
    <w:unhideWhenUsed/>
    <w:rsid w:val="0056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372"/>
  </w:style>
  <w:style w:type="paragraph" w:styleId="ab">
    <w:name w:val="Normal (Web)"/>
    <w:basedOn w:val="a"/>
    <w:uiPriority w:val="99"/>
    <w:semiHidden/>
    <w:unhideWhenUsed/>
    <w:rsid w:val="0033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2CB9"/>
  </w:style>
  <w:style w:type="table" w:styleId="ac">
    <w:name w:val="Table Grid"/>
    <w:basedOn w:val="a1"/>
    <w:rsid w:val="00A1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B265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B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52A1-0AD1-4234-841C-F4D555BE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36</cp:revision>
  <dcterms:created xsi:type="dcterms:W3CDTF">2020-01-29T09:18:00Z</dcterms:created>
  <dcterms:modified xsi:type="dcterms:W3CDTF">2020-02-15T21:47:00Z</dcterms:modified>
</cp:coreProperties>
</file>