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2C" w:rsidRPr="005619E5" w:rsidRDefault="003B7C87" w:rsidP="003B7C87">
      <w:pPr>
        <w:pStyle w:val="a3"/>
        <w:jc w:val="right"/>
        <w:rPr>
          <w:rFonts w:ascii="Times New Roman" w:hAnsi="Times New Roman" w:cs="Times New Roman"/>
          <w:sz w:val="24"/>
        </w:rPr>
      </w:pPr>
      <w:r w:rsidRPr="005619E5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B03B28A" wp14:editId="67E52CBA">
            <wp:simplePos x="0" y="0"/>
            <wp:positionH relativeFrom="column">
              <wp:posOffset>-518160</wp:posOffset>
            </wp:positionH>
            <wp:positionV relativeFrom="paragraph">
              <wp:posOffset>0</wp:posOffset>
            </wp:positionV>
            <wp:extent cx="1362075" cy="1448435"/>
            <wp:effectExtent l="0" t="0" r="9525" b="0"/>
            <wp:wrapThrough wrapText="bothSides">
              <wp:wrapPolygon edited="0">
                <wp:start x="0" y="0"/>
                <wp:lineTo x="0" y="21306"/>
                <wp:lineTo x="21449" y="21306"/>
                <wp:lineTo x="21449" y="0"/>
                <wp:lineTo x="0" y="0"/>
              </wp:wrapPolygon>
            </wp:wrapThrough>
            <wp:docPr id="1" name="Рисунок 1" descr="F:\олимипада\bolshoy_teatr_moskv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имипада\bolshoy_teatr_moskva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19E5">
        <w:rPr>
          <w:rFonts w:ascii="Times New Roman" w:hAnsi="Times New Roman" w:cs="Times New Roman"/>
          <w:sz w:val="24"/>
        </w:rPr>
        <w:t xml:space="preserve">                                                  Утверждаю </w:t>
      </w:r>
    </w:p>
    <w:p w:rsidR="003B7C87" w:rsidRPr="005619E5" w:rsidRDefault="003B7C87" w:rsidP="003B7C87">
      <w:pPr>
        <w:pStyle w:val="a3"/>
        <w:jc w:val="right"/>
        <w:rPr>
          <w:rFonts w:ascii="Times New Roman" w:hAnsi="Times New Roman" w:cs="Times New Roman"/>
          <w:sz w:val="24"/>
        </w:rPr>
      </w:pPr>
      <w:r w:rsidRPr="005619E5">
        <w:rPr>
          <w:rFonts w:ascii="Times New Roman" w:hAnsi="Times New Roman" w:cs="Times New Roman"/>
          <w:sz w:val="24"/>
        </w:rPr>
        <w:t xml:space="preserve">                                       директор ГКОУ СО «</w:t>
      </w:r>
      <w:proofErr w:type="spellStart"/>
      <w:r w:rsidRPr="005619E5">
        <w:rPr>
          <w:rFonts w:ascii="Times New Roman" w:hAnsi="Times New Roman" w:cs="Times New Roman"/>
          <w:sz w:val="24"/>
        </w:rPr>
        <w:t>Ивдельская</w:t>
      </w:r>
      <w:proofErr w:type="spellEnd"/>
      <w:r w:rsidRPr="005619E5">
        <w:rPr>
          <w:rFonts w:ascii="Times New Roman" w:hAnsi="Times New Roman" w:cs="Times New Roman"/>
          <w:sz w:val="24"/>
        </w:rPr>
        <w:t xml:space="preserve"> ВШ» </w:t>
      </w:r>
    </w:p>
    <w:p w:rsidR="003B7C87" w:rsidRPr="005619E5" w:rsidRDefault="003B7C87" w:rsidP="003B7C87">
      <w:pPr>
        <w:pStyle w:val="a3"/>
        <w:jc w:val="right"/>
        <w:rPr>
          <w:rFonts w:ascii="Times New Roman" w:hAnsi="Times New Roman" w:cs="Times New Roman"/>
          <w:sz w:val="24"/>
        </w:rPr>
      </w:pPr>
      <w:r w:rsidRPr="005619E5">
        <w:rPr>
          <w:rFonts w:ascii="Times New Roman" w:hAnsi="Times New Roman" w:cs="Times New Roman"/>
          <w:sz w:val="24"/>
        </w:rPr>
        <w:t xml:space="preserve">                                        ___________ Н.Г. Алексеева</w:t>
      </w:r>
    </w:p>
    <w:p w:rsidR="003B7C87" w:rsidRPr="005619E5" w:rsidRDefault="003B7C87" w:rsidP="003B7C87">
      <w:pPr>
        <w:pStyle w:val="a3"/>
        <w:jc w:val="right"/>
        <w:rPr>
          <w:rFonts w:ascii="Times New Roman" w:hAnsi="Times New Roman" w:cs="Times New Roman"/>
          <w:sz w:val="24"/>
        </w:rPr>
      </w:pPr>
      <w:r w:rsidRPr="005619E5">
        <w:rPr>
          <w:rFonts w:ascii="Times New Roman" w:hAnsi="Times New Roman" w:cs="Times New Roman"/>
          <w:sz w:val="24"/>
        </w:rPr>
        <w:t xml:space="preserve">                                        «___» ___________ 2021 г.</w:t>
      </w:r>
    </w:p>
    <w:p w:rsidR="003B7C87" w:rsidRPr="005619E5" w:rsidRDefault="003B7C87" w:rsidP="003B7C8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3B7C87" w:rsidRPr="005619E5" w:rsidRDefault="003B7C87" w:rsidP="003B7C87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3B7C87" w:rsidRPr="005619E5" w:rsidRDefault="003B7C87" w:rsidP="003B7C8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619E5">
        <w:rPr>
          <w:rFonts w:ascii="Times New Roman" w:hAnsi="Times New Roman" w:cs="Times New Roman"/>
          <w:b/>
          <w:sz w:val="24"/>
        </w:rPr>
        <w:t>Положение о дистанционной викторине «245-летие со дня основания Большого театра»</w:t>
      </w:r>
    </w:p>
    <w:p w:rsidR="005619E5" w:rsidRPr="005619E5" w:rsidRDefault="005619E5" w:rsidP="005619E5">
      <w:pPr>
        <w:pStyle w:val="a3"/>
        <w:rPr>
          <w:rFonts w:ascii="Times New Roman" w:hAnsi="Times New Roman" w:cs="Times New Roman"/>
          <w:b/>
          <w:sz w:val="24"/>
        </w:rPr>
      </w:pPr>
    </w:p>
    <w:p w:rsidR="005619E5" w:rsidRPr="005619E5" w:rsidRDefault="005619E5" w:rsidP="005619E5">
      <w:pPr>
        <w:pStyle w:val="a3"/>
        <w:numPr>
          <w:ilvl w:val="0"/>
          <w:numId w:val="1"/>
        </w:numPr>
        <w:ind w:hanging="294"/>
        <w:jc w:val="both"/>
        <w:rPr>
          <w:rFonts w:ascii="Times New Roman" w:hAnsi="Times New Roman" w:cs="Times New Roman"/>
          <w:b/>
          <w:sz w:val="24"/>
        </w:rPr>
      </w:pPr>
      <w:r w:rsidRPr="005619E5">
        <w:rPr>
          <w:rFonts w:ascii="Times New Roman" w:hAnsi="Times New Roman" w:cs="Times New Roman"/>
          <w:b/>
          <w:sz w:val="24"/>
        </w:rPr>
        <w:t>Общие положения.</w:t>
      </w:r>
    </w:p>
    <w:p w:rsidR="005619E5" w:rsidRDefault="005619E5" w:rsidP="005619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5619E5">
        <w:rPr>
          <w:rFonts w:ascii="Times New Roman" w:hAnsi="Times New Roman" w:cs="Times New Roman"/>
          <w:sz w:val="24"/>
        </w:rPr>
        <w:t>Положение о дистанционной викторине «245-летие со дня основания Большого театра» (далее – викторина), среди обучающихся областных</w:t>
      </w:r>
      <w:r>
        <w:rPr>
          <w:rFonts w:ascii="Times New Roman" w:hAnsi="Times New Roman" w:cs="Times New Roman"/>
          <w:sz w:val="24"/>
        </w:rPr>
        <w:t xml:space="preserve"> вечерних</w:t>
      </w:r>
      <w:r w:rsidRPr="005619E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общеобразовательных учреждений (далее – образовательных учреждений) при исправительных учреждениях ГУФСИН России по Свердловской области определяет её цели, </w:t>
      </w:r>
      <w:r w:rsidR="00F01D33">
        <w:rPr>
          <w:rFonts w:ascii="Times New Roman" w:hAnsi="Times New Roman" w:cs="Times New Roman"/>
          <w:sz w:val="24"/>
        </w:rPr>
        <w:t>порядок её организации, подведения итогов, поощрения победителей.</w:t>
      </w:r>
    </w:p>
    <w:p w:rsidR="00F01D33" w:rsidRDefault="00F01D33" w:rsidP="005619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Викторина проводится в целях:</w:t>
      </w:r>
    </w:p>
    <w:p w:rsidR="00F01D33" w:rsidRDefault="00F01D33" w:rsidP="00F01D33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воспитания в молодом поколении чувства гордости за свою страну;</w:t>
      </w:r>
    </w:p>
    <w:p w:rsidR="00F01D33" w:rsidRDefault="00F01D33" w:rsidP="00F01D33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повышения интереса у обучающихся к углубленному изучению истории своей страны;</w:t>
      </w:r>
    </w:p>
    <w:p w:rsidR="00F01D33" w:rsidRDefault="00F01D33" w:rsidP="00F01D33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условий для реализации интеллектуального потенциала учащихся;</w:t>
      </w:r>
    </w:p>
    <w:p w:rsidR="00F01D33" w:rsidRDefault="00F01D33" w:rsidP="00F01D33">
      <w:pPr>
        <w:pStyle w:val="a3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стимулирование профессионального роста педагогов.</w:t>
      </w:r>
    </w:p>
    <w:p w:rsidR="00F01D33" w:rsidRDefault="00801FD9" w:rsidP="00F01D3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Организатором олимпиады выступает оргкомитет при государственном казённом общеобразовательном учреждении Свердловской области «</w:t>
      </w:r>
      <w:proofErr w:type="spellStart"/>
      <w:r>
        <w:rPr>
          <w:rFonts w:ascii="Times New Roman" w:hAnsi="Times New Roman" w:cs="Times New Roman"/>
          <w:sz w:val="24"/>
        </w:rPr>
        <w:t>Ивдельская</w:t>
      </w:r>
      <w:proofErr w:type="spellEnd"/>
      <w:r>
        <w:rPr>
          <w:rFonts w:ascii="Times New Roman" w:hAnsi="Times New Roman" w:cs="Times New Roman"/>
          <w:sz w:val="24"/>
        </w:rPr>
        <w:t xml:space="preserve"> вечерняя школа» (далее – Оргкомитет, «</w:t>
      </w:r>
      <w:proofErr w:type="spellStart"/>
      <w:r>
        <w:rPr>
          <w:rFonts w:ascii="Times New Roman" w:hAnsi="Times New Roman" w:cs="Times New Roman"/>
          <w:sz w:val="24"/>
        </w:rPr>
        <w:t>Ивдельская</w:t>
      </w:r>
      <w:proofErr w:type="spellEnd"/>
      <w:r>
        <w:rPr>
          <w:rFonts w:ascii="Times New Roman" w:hAnsi="Times New Roman" w:cs="Times New Roman"/>
          <w:sz w:val="24"/>
        </w:rPr>
        <w:t xml:space="preserve"> ВШ»), который осуществляет организацию и техническую работу по проведению олимпиады, решение других организационных вопросов.</w:t>
      </w:r>
    </w:p>
    <w:p w:rsidR="00801FD9" w:rsidRPr="00801FD9" w:rsidRDefault="00801FD9" w:rsidP="00801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01FD9">
        <w:rPr>
          <w:rFonts w:ascii="Times New Roman" w:hAnsi="Times New Roman" w:cs="Times New Roman"/>
          <w:b/>
          <w:sz w:val="24"/>
        </w:rPr>
        <w:t>Участники</w:t>
      </w:r>
      <w:r w:rsidR="00C93592">
        <w:rPr>
          <w:rFonts w:ascii="Times New Roman" w:hAnsi="Times New Roman" w:cs="Times New Roman"/>
          <w:b/>
          <w:sz w:val="24"/>
        </w:rPr>
        <w:t>.</w:t>
      </w:r>
    </w:p>
    <w:p w:rsidR="00801FD9" w:rsidRDefault="00801FD9" w:rsidP="00801F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участию в викторине допускаются обучающиеся любого класса вечерних школ при исправительных учреждениях ГУФСИН России по Свердловской области.</w:t>
      </w:r>
    </w:p>
    <w:p w:rsidR="00801FD9" w:rsidRDefault="00801FD9" w:rsidP="00801F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Участие в викторине индивидуальное, но не более 7 человек от школы.</w:t>
      </w:r>
    </w:p>
    <w:p w:rsidR="00F01D33" w:rsidRDefault="00801FD9" w:rsidP="00801F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801FD9">
        <w:rPr>
          <w:rFonts w:ascii="Times New Roman" w:hAnsi="Times New Roman" w:cs="Times New Roman"/>
          <w:b/>
          <w:sz w:val="24"/>
        </w:rPr>
        <w:t>Организация викторины и порядок участия</w:t>
      </w:r>
      <w:r w:rsidR="00C93592">
        <w:rPr>
          <w:rFonts w:ascii="Times New Roman" w:hAnsi="Times New Roman" w:cs="Times New Roman"/>
          <w:b/>
          <w:sz w:val="24"/>
        </w:rPr>
        <w:t>.</w:t>
      </w:r>
      <w:r w:rsidRPr="00801FD9">
        <w:rPr>
          <w:rFonts w:ascii="Times New Roman" w:hAnsi="Times New Roman" w:cs="Times New Roman"/>
          <w:b/>
          <w:sz w:val="24"/>
        </w:rPr>
        <w:t xml:space="preserve"> </w:t>
      </w:r>
    </w:p>
    <w:p w:rsidR="00801FD9" w:rsidRDefault="00B868D6" w:rsidP="00B868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организации и проведения викторины создается Оргкомитет. В состав Оргкомитета входят:</w:t>
      </w:r>
    </w:p>
    <w:p w:rsidR="00B868D6" w:rsidRDefault="00B868D6" w:rsidP="00B868D6">
      <w:pPr>
        <w:pStyle w:val="a3"/>
        <w:ind w:left="11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Алексеева Н.Г. – директор школы;</w:t>
      </w:r>
    </w:p>
    <w:p w:rsidR="00B868D6" w:rsidRDefault="00B868D6" w:rsidP="00B868D6">
      <w:pPr>
        <w:pStyle w:val="a3"/>
        <w:ind w:left="11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Дорогина Я.Н. – и. о. заместителя директора по УВР;</w:t>
      </w:r>
    </w:p>
    <w:p w:rsidR="00B868D6" w:rsidRDefault="00B868D6" w:rsidP="00B868D6">
      <w:pPr>
        <w:pStyle w:val="a3"/>
        <w:ind w:left="114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Шульц А.А. – учитель истории и обществознания.</w:t>
      </w:r>
    </w:p>
    <w:p w:rsidR="00B868D6" w:rsidRDefault="00B868D6" w:rsidP="00B868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Оргкомитет отвечает за:</w:t>
      </w:r>
    </w:p>
    <w:p w:rsidR="00B868D6" w:rsidRDefault="00B868D6" w:rsidP="00B868D6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разработку данного Положения;</w:t>
      </w:r>
    </w:p>
    <w:p w:rsidR="00B868D6" w:rsidRDefault="00B868D6" w:rsidP="00B868D6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определение условий проведения викторины (отбор материала, сроки проведения, правила проведения, критерии оценок);</w:t>
      </w:r>
    </w:p>
    <w:p w:rsidR="00B868D6" w:rsidRDefault="00B868D6" w:rsidP="00B868D6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 заявок на участие в викторине;</w:t>
      </w:r>
    </w:p>
    <w:p w:rsidR="00B868D6" w:rsidRDefault="00B868D6" w:rsidP="00B868D6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разработку заданий;</w:t>
      </w:r>
    </w:p>
    <w:p w:rsidR="00B868D6" w:rsidRDefault="00B868D6" w:rsidP="00B868D6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разработку критериев для оценивания выполненных заданий;</w:t>
      </w:r>
    </w:p>
    <w:p w:rsidR="00B868D6" w:rsidRDefault="00B868D6" w:rsidP="00B868D6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обеспечение гласности проведения викторины;</w:t>
      </w:r>
    </w:p>
    <w:p w:rsidR="00B868D6" w:rsidRDefault="00B868D6" w:rsidP="00B868D6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проверку присланных работ участников викторины;</w:t>
      </w:r>
    </w:p>
    <w:p w:rsidR="00B868D6" w:rsidRDefault="00B868D6" w:rsidP="00B868D6">
      <w:pPr>
        <w:pStyle w:val="a3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подведение итогов викторины и подготовку протокола результатов викторины.</w:t>
      </w:r>
    </w:p>
    <w:p w:rsidR="00B868D6" w:rsidRDefault="003373AA" w:rsidP="00B868D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Участники викторины определяются путем подачи организованной заявки образовательным учреждением не позднее </w:t>
      </w:r>
      <w:r w:rsidRPr="003373AA">
        <w:rPr>
          <w:rFonts w:ascii="Times New Roman" w:hAnsi="Times New Roman" w:cs="Times New Roman"/>
          <w:b/>
          <w:sz w:val="24"/>
        </w:rPr>
        <w:t>1</w:t>
      </w:r>
      <w:r w:rsidR="006F031E">
        <w:rPr>
          <w:rFonts w:ascii="Times New Roman" w:hAnsi="Times New Roman" w:cs="Times New Roman"/>
          <w:b/>
          <w:sz w:val="24"/>
        </w:rPr>
        <w:t>6</w:t>
      </w:r>
      <w:r w:rsidRPr="003373AA">
        <w:rPr>
          <w:rFonts w:ascii="Times New Roman" w:hAnsi="Times New Roman" w:cs="Times New Roman"/>
          <w:b/>
          <w:sz w:val="24"/>
        </w:rPr>
        <w:t xml:space="preserve"> марта 2021 года.</w:t>
      </w:r>
    </w:p>
    <w:p w:rsidR="003373AA" w:rsidRDefault="003373AA" w:rsidP="003373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3373AA">
        <w:rPr>
          <w:rFonts w:ascii="Times New Roman" w:hAnsi="Times New Roman" w:cs="Times New Roman"/>
          <w:sz w:val="24"/>
        </w:rPr>
        <w:t xml:space="preserve">Для участия в викторине </w:t>
      </w:r>
      <w:r>
        <w:rPr>
          <w:rFonts w:ascii="Times New Roman" w:hAnsi="Times New Roman" w:cs="Times New Roman"/>
          <w:sz w:val="24"/>
        </w:rPr>
        <w:t xml:space="preserve">необходимо представить заявку по прилагаемой форме (приложение №1) на электронную почту Оргкомитета: </w:t>
      </w:r>
      <w:hyperlink r:id="rId6" w:history="1">
        <w:r w:rsidRPr="00254F43">
          <w:rPr>
            <w:rStyle w:val="a4"/>
            <w:rFonts w:ascii="Times New Roman" w:hAnsi="Times New Roman" w:cs="Times New Roman"/>
            <w:sz w:val="24"/>
          </w:rPr>
          <w:t>vsoch12@mail.ru</w:t>
        </w:r>
      </w:hyperlink>
    </w:p>
    <w:p w:rsidR="003619EC" w:rsidRDefault="003373AA" w:rsidP="003373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 основании заявки в образовательное учреждение в день проведения викторины </w:t>
      </w:r>
      <w:r w:rsidR="006F031E" w:rsidRPr="006F031E">
        <w:rPr>
          <w:rFonts w:ascii="Times New Roman" w:hAnsi="Times New Roman" w:cs="Times New Roman"/>
          <w:b/>
          <w:sz w:val="24"/>
        </w:rPr>
        <w:t>22 марта 2021 года</w:t>
      </w:r>
      <w:r w:rsidR="003619EC">
        <w:rPr>
          <w:rFonts w:ascii="Times New Roman" w:hAnsi="Times New Roman" w:cs="Times New Roman"/>
          <w:b/>
          <w:sz w:val="24"/>
        </w:rPr>
        <w:t xml:space="preserve"> с 09.00 до 10.00 часов </w:t>
      </w:r>
      <w:r w:rsidR="003619EC">
        <w:rPr>
          <w:rFonts w:ascii="Times New Roman" w:hAnsi="Times New Roman" w:cs="Times New Roman"/>
          <w:sz w:val="24"/>
        </w:rPr>
        <w:t>будут направлены электронные тесты и инструкция по проведению викторины.</w:t>
      </w:r>
    </w:p>
    <w:p w:rsidR="003619EC" w:rsidRDefault="003619EC" w:rsidP="003373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Время проведения викторины образовательное учреждение определяет самостоятельно.</w:t>
      </w:r>
    </w:p>
    <w:p w:rsidR="008565FA" w:rsidRDefault="003619EC" w:rsidP="003373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Результаты тестов каждого участника в отсканированном виде и по прилагаемой форме направляются на электронную почту Оргкомитета </w:t>
      </w:r>
      <w:r w:rsidRPr="003619EC">
        <w:rPr>
          <w:rFonts w:ascii="Times New Roman" w:hAnsi="Times New Roman" w:cs="Times New Roman"/>
          <w:b/>
          <w:sz w:val="24"/>
        </w:rPr>
        <w:t>не позднее 18.00 часов 23 марта 2021 года</w:t>
      </w:r>
      <w:r w:rsidRPr="008565FA">
        <w:rPr>
          <w:rFonts w:ascii="Times New Roman" w:hAnsi="Times New Roman" w:cs="Times New Roman"/>
          <w:sz w:val="24"/>
        </w:rPr>
        <w:t xml:space="preserve"> </w:t>
      </w:r>
      <w:r w:rsidR="008565FA" w:rsidRPr="008565FA">
        <w:rPr>
          <w:rFonts w:ascii="Times New Roman" w:hAnsi="Times New Roman" w:cs="Times New Roman"/>
          <w:sz w:val="24"/>
        </w:rPr>
        <w:t>(</w:t>
      </w:r>
      <w:r w:rsidR="008565FA">
        <w:rPr>
          <w:rFonts w:ascii="Times New Roman" w:hAnsi="Times New Roman" w:cs="Times New Roman"/>
          <w:sz w:val="24"/>
        </w:rPr>
        <w:t>форма бланка ответа будет выслана с инструкцией и материалами для проведения).</w:t>
      </w:r>
    </w:p>
    <w:p w:rsidR="003373AA" w:rsidRPr="008565FA" w:rsidRDefault="008565FA" w:rsidP="003373A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Итоги викторины будут подведены не позднее </w:t>
      </w:r>
      <w:r>
        <w:rPr>
          <w:rFonts w:ascii="Times New Roman" w:hAnsi="Times New Roman" w:cs="Times New Roman"/>
          <w:b/>
          <w:sz w:val="24"/>
        </w:rPr>
        <w:t xml:space="preserve">30 марта </w:t>
      </w:r>
      <w:r w:rsidRPr="008565FA">
        <w:rPr>
          <w:rFonts w:ascii="Times New Roman" w:hAnsi="Times New Roman" w:cs="Times New Roman"/>
          <w:b/>
          <w:sz w:val="24"/>
        </w:rPr>
        <w:t xml:space="preserve">2021 года </w:t>
      </w:r>
      <w:r>
        <w:rPr>
          <w:rFonts w:ascii="Times New Roman" w:hAnsi="Times New Roman" w:cs="Times New Roman"/>
          <w:sz w:val="24"/>
        </w:rPr>
        <w:t>и утверждены приказом ГКОУ СО «</w:t>
      </w:r>
      <w:proofErr w:type="spellStart"/>
      <w:r>
        <w:rPr>
          <w:rFonts w:ascii="Times New Roman" w:hAnsi="Times New Roman" w:cs="Times New Roman"/>
          <w:sz w:val="24"/>
        </w:rPr>
        <w:t>Ивдельская</w:t>
      </w:r>
      <w:proofErr w:type="spellEnd"/>
      <w:r>
        <w:rPr>
          <w:rFonts w:ascii="Times New Roman" w:hAnsi="Times New Roman" w:cs="Times New Roman"/>
          <w:sz w:val="24"/>
        </w:rPr>
        <w:t xml:space="preserve"> ВШ».</w:t>
      </w:r>
    </w:p>
    <w:p w:rsidR="008565FA" w:rsidRPr="00C93592" w:rsidRDefault="008565FA" w:rsidP="00BE38A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Победители викторины награждаются грамотами, участники – сертификатами. По итогам викторины определяются: победитель – 1 место, призеры 2-3 места. Победителем викторины считается участник, набравший наибольшее количество правильных ответов (баллов). Если количество правильных ответов совпадёт у нескольких участников, победителями становятся несколько участников. Последующие места присуждаются по убыванию результатов. Рассылка наградных материалов будет произведена </w:t>
      </w:r>
      <w:r w:rsidR="00BE38AD" w:rsidRPr="00BE38AD">
        <w:rPr>
          <w:rFonts w:ascii="Times New Roman" w:hAnsi="Times New Roman" w:cs="Times New Roman"/>
          <w:sz w:val="24"/>
        </w:rPr>
        <w:t xml:space="preserve">в электронном виде </w:t>
      </w:r>
      <w:r>
        <w:rPr>
          <w:rFonts w:ascii="Times New Roman" w:hAnsi="Times New Roman" w:cs="Times New Roman"/>
          <w:sz w:val="24"/>
        </w:rPr>
        <w:t xml:space="preserve">после проведения и оглашения общих итогов викторины.   </w:t>
      </w:r>
    </w:p>
    <w:p w:rsidR="00C93592" w:rsidRDefault="00C93592" w:rsidP="00C93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</w:rPr>
      </w:pPr>
      <w:r w:rsidRPr="00C93592">
        <w:rPr>
          <w:rFonts w:ascii="Times New Roman" w:hAnsi="Times New Roman" w:cs="Times New Roman"/>
          <w:b/>
          <w:sz w:val="24"/>
        </w:rPr>
        <w:t>Прочие условия</w:t>
      </w:r>
      <w:r>
        <w:rPr>
          <w:rFonts w:ascii="Times New Roman" w:hAnsi="Times New Roman" w:cs="Times New Roman"/>
          <w:b/>
          <w:sz w:val="24"/>
        </w:rPr>
        <w:t>.</w:t>
      </w:r>
    </w:p>
    <w:p w:rsidR="00C93592" w:rsidRDefault="00E571D0" w:rsidP="00C9359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получения результатов, указывающих на отсутствие самостоятельной работы участников викторины, организатор оставляет за собой право на проведение дополнительного проверочного теста, а в крайних случаях – на исключение из состава участников образовательного учреждения. </w:t>
      </w:r>
    </w:p>
    <w:p w:rsidR="00750F88" w:rsidRDefault="00750F88" w:rsidP="00C9359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</w:p>
    <w:p w:rsidR="00750F88" w:rsidRPr="00C93592" w:rsidRDefault="00750F88" w:rsidP="00C93592">
      <w:pPr>
        <w:pStyle w:val="a3"/>
        <w:ind w:left="7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50F88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784225</wp:posOffset>
            </wp:positionV>
            <wp:extent cx="3810000" cy="1571625"/>
            <wp:effectExtent l="0" t="0" r="0" b="9525"/>
            <wp:wrapThrough wrapText="bothSides">
              <wp:wrapPolygon edited="0">
                <wp:start x="0" y="0"/>
                <wp:lineTo x="0" y="21469"/>
                <wp:lineTo x="21492" y="21469"/>
                <wp:lineTo x="21492" y="0"/>
                <wp:lineTo x="0" y="0"/>
              </wp:wrapPolygon>
            </wp:wrapThrough>
            <wp:docPr id="2" name="Рисунок 2" descr="F:\олимипада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имипада\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0F88" w:rsidRPr="00C93592" w:rsidSect="003B7C87">
      <w:pgSz w:w="11906" w:h="16838"/>
      <w:pgMar w:top="851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0470"/>
    <w:multiLevelType w:val="multilevel"/>
    <w:tmpl w:val="283A8D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 w15:restartNumberingAfterBreak="0">
    <w:nsid w:val="320350DD"/>
    <w:multiLevelType w:val="hybridMultilevel"/>
    <w:tmpl w:val="0CD0E72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4C010D3E"/>
    <w:multiLevelType w:val="hybridMultilevel"/>
    <w:tmpl w:val="553E7D2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81"/>
    <w:rsid w:val="001F222C"/>
    <w:rsid w:val="003373AA"/>
    <w:rsid w:val="003619EC"/>
    <w:rsid w:val="003B7C87"/>
    <w:rsid w:val="005619E5"/>
    <w:rsid w:val="006F031E"/>
    <w:rsid w:val="00750F88"/>
    <w:rsid w:val="00801FD9"/>
    <w:rsid w:val="008565FA"/>
    <w:rsid w:val="00B868D6"/>
    <w:rsid w:val="00BE38AD"/>
    <w:rsid w:val="00C93592"/>
    <w:rsid w:val="00CB2381"/>
    <w:rsid w:val="00E571D0"/>
    <w:rsid w:val="00F0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6792"/>
  <w15:chartTrackingRefBased/>
  <w15:docId w15:val="{8F111B3E-076D-49B5-AE61-429A23CC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C8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37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och1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2021-02-01T10:20:00Z</dcterms:created>
  <dcterms:modified xsi:type="dcterms:W3CDTF">2021-02-02T06:58:00Z</dcterms:modified>
</cp:coreProperties>
</file>